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4E11" w:rsidRDefault="00BD61C9">
      <w:pPr>
        <w:spacing w:after="463" w:line="259" w:lineRule="auto"/>
        <w:ind w:left="0" w:right="0" w:firstLine="0"/>
        <w:jc w:val="left"/>
      </w:pPr>
      <w:r>
        <w:t xml:space="preserve"> </w:t>
      </w:r>
      <w:bookmarkStart w:id="0" w:name="_GoBack"/>
      <w:bookmarkEnd w:id="0"/>
    </w:p>
    <w:p w:rsidR="00194E11" w:rsidRDefault="00BD61C9">
      <w:pPr>
        <w:pStyle w:val="Heading1"/>
        <w:ind w:left="6"/>
      </w:pPr>
      <w:r>
        <w:t xml:space="preserve">Summary of principles underpinning the Draft Revised MTA </w:t>
      </w:r>
    </w:p>
    <w:p w:rsidR="00194E11" w:rsidRDefault="00BD61C9">
      <w:pPr>
        <w:spacing w:after="119" w:line="240" w:lineRule="auto"/>
        <w:ind w:left="-5" w:right="155"/>
      </w:pPr>
      <w:r>
        <w:rPr>
          <w:sz w:val="24"/>
        </w:rPr>
        <w:t xml:space="preserve">An MTA is a </w:t>
      </w:r>
      <w:r>
        <w:rPr>
          <w:b/>
          <w:sz w:val="24"/>
        </w:rPr>
        <w:t>legally binding</w:t>
      </w:r>
      <w:r>
        <w:rPr>
          <w:sz w:val="24"/>
        </w:rPr>
        <w:t xml:space="preserve"> </w:t>
      </w:r>
      <w:r>
        <w:rPr>
          <w:b/>
          <w:sz w:val="24"/>
        </w:rPr>
        <w:t xml:space="preserve">contract </w:t>
      </w:r>
      <w:r>
        <w:rPr>
          <w:sz w:val="24"/>
        </w:rPr>
        <w:t xml:space="preserve">which means that researchers must ensure that their institution’s research office legal people are involved. There are contractual implications and consequences when the contract is not upheld by the parties which can be serious. </w:t>
      </w:r>
    </w:p>
    <w:p w:rsidR="00194E11" w:rsidRDefault="00BD61C9">
      <w:pPr>
        <w:spacing w:after="119" w:line="240" w:lineRule="auto"/>
        <w:ind w:left="-5" w:right="155"/>
      </w:pPr>
      <w:r>
        <w:rPr>
          <w:sz w:val="24"/>
        </w:rPr>
        <w:t xml:space="preserve">An MTA is an </w:t>
      </w:r>
      <w:r>
        <w:rPr>
          <w:b/>
          <w:sz w:val="24"/>
        </w:rPr>
        <w:t>ethical undertaking</w:t>
      </w:r>
      <w:r>
        <w:rPr>
          <w:sz w:val="24"/>
        </w:rPr>
        <w:t xml:space="preserve"> by parties which means that researchers must understand the ethical principles that inform their plans to do research, share the biological resource and data and to produce findings and other career-building outcomes like publications. There are ethical implications and consequences when researchers ignore ethical obligations to Participants and others who help to make their research and career-building possible. </w:t>
      </w:r>
    </w:p>
    <w:p w:rsidR="00194E11" w:rsidRDefault="00BD61C9">
      <w:pPr>
        <w:spacing w:after="119" w:line="240" w:lineRule="auto"/>
        <w:ind w:left="-5" w:right="155"/>
      </w:pPr>
      <w:r>
        <w:rPr>
          <w:sz w:val="24"/>
        </w:rPr>
        <w:t xml:space="preserve">The MTA Template includes a list of </w:t>
      </w:r>
      <w:r>
        <w:rPr>
          <w:b/>
          <w:sz w:val="24"/>
        </w:rPr>
        <w:t xml:space="preserve">definitions of terms </w:t>
      </w:r>
      <w:r>
        <w:rPr>
          <w:sz w:val="24"/>
        </w:rPr>
        <w:t>for purposes of the MTA. Where possible, the definitions are taken from existing legislation or ethics guidelines to prevent a proliferation of highly subjective interpretations of the terms. Standardisation depend</w:t>
      </w:r>
      <w:r>
        <w:rPr>
          <w:strike/>
          <w:sz w:val="24"/>
        </w:rPr>
        <w:t>s</w:t>
      </w:r>
      <w:r>
        <w:rPr>
          <w:sz w:val="24"/>
        </w:rPr>
        <w:t xml:space="preserve"> on a shared understanding of terms and the contexts in which they are used. </w:t>
      </w:r>
    </w:p>
    <w:p w:rsidR="00194E11" w:rsidRDefault="00BD61C9">
      <w:pPr>
        <w:spacing w:after="119" w:line="240" w:lineRule="auto"/>
        <w:ind w:left="-5" w:right="155"/>
      </w:pPr>
      <w:r>
        <w:rPr>
          <w:sz w:val="24"/>
        </w:rPr>
        <w:t xml:space="preserve">The MTA Template includes a set of </w:t>
      </w:r>
      <w:r>
        <w:rPr>
          <w:b/>
          <w:sz w:val="24"/>
        </w:rPr>
        <w:t>six provisions that stipulate the type of info</w:t>
      </w:r>
      <w:r>
        <w:rPr>
          <w:b/>
          <w:strike/>
          <w:sz w:val="24"/>
        </w:rPr>
        <w:t>r</w:t>
      </w:r>
      <w:r>
        <w:rPr>
          <w:b/>
          <w:sz w:val="24"/>
        </w:rPr>
        <w:t>mation that must be included in an MTA</w:t>
      </w:r>
      <w:r>
        <w:rPr>
          <w:sz w:val="24"/>
        </w:rPr>
        <w:t xml:space="preserve">. This means that the Template is open to customisation for particular contexts but the type of information that must be recorded is fixed. Consequently, standardisation is possible within a flexible framework or template rather than insisting on a one size fits all approach. </w:t>
      </w:r>
    </w:p>
    <w:p w:rsidR="00194E11" w:rsidRDefault="00BD61C9">
      <w:pPr>
        <w:spacing w:after="119" w:line="240" w:lineRule="auto"/>
        <w:ind w:left="-5" w:right="155"/>
      </w:pPr>
      <w:r>
        <w:rPr>
          <w:sz w:val="24"/>
        </w:rPr>
        <w:t xml:space="preserve">The MTA Template provides a </w:t>
      </w:r>
      <w:r>
        <w:rPr>
          <w:b/>
          <w:sz w:val="24"/>
        </w:rPr>
        <w:t xml:space="preserve">sample agreement </w:t>
      </w:r>
      <w:r>
        <w:rPr>
          <w:sz w:val="24"/>
        </w:rPr>
        <w:t xml:space="preserve">to illustrate how to construct a sensible MTA. Not all the provisions in the sample will suit all research collaboration situations but all researchers should be able to operate well within the framework of the sample agreement. </w:t>
      </w:r>
    </w:p>
    <w:p w:rsidR="00194E11" w:rsidRDefault="00BD61C9">
      <w:pPr>
        <w:spacing w:after="119" w:line="240" w:lineRule="auto"/>
        <w:ind w:left="-5" w:right="155"/>
      </w:pPr>
      <w:r>
        <w:rPr>
          <w:sz w:val="24"/>
        </w:rPr>
        <w:t xml:space="preserve">Finally, the MTA Template includes two Annexures: Annexure A provides a summary of the intentions of the Parties for sharing and using the Material. Annexure B provides a description of how benefit sharing is to occur. </w:t>
      </w:r>
    </w:p>
    <w:p w:rsidR="00194E11" w:rsidRDefault="00BD61C9">
      <w:pPr>
        <w:spacing w:after="96" w:line="259" w:lineRule="auto"/>
        <w:ind w:left="0" w:right="0" w:firstLine="0"/>
        <w:jc w:val="left"/>
      </w:pPr>
      <w:r>
        <w:rPr>
          <w:sz w:val="24"/>
        </w:rPr>
        <w:t xml:space="preserve"> </w:t>
      </w:r>
    </w:p>
    <w:p w:rsidR="00194E11" w:rsidRDefault="00BD61C9">
      <w:pPr>
        <w:spacing w:after="0" w:line="259" w:lineRule="auto"/>
        <w:ind w:left="0" w:right="0" w:firstLine="0"/>
        <w:jc w:val="left"/>
      </w:pPr>
      <w:r>
        <w:rPr>
          <w:sz w:val="24"/>
        </w:rPr>
        <w:t xml:space="preserve"> </w:t>
      </w:r>
    </w:p>
    <w:p w:rsidR="00194E11" w:rsidRDefault="00BD61C9">
      <w:pPr>
        <w:pStyle w:val="Heading1"/>
        <w:spacing w:after="269"/>
        <w:ind w:left="4524" w:right="4096" w:hanging="544"/>
      </w:pPr>
      <w:r>
        <w:t xml:space="preserve">PREAMBLE  </w:t>
      </w:r>
    </w:p>
    <w:p w:rsidR="00194E11" w:rsidRDefault="00BD61C9">
      <w:pPr>
        <w:spacing w:after="323" w:line="360" w:lineRule="auto"/>
        <w:ind w:left="-5" w:right="155"/>
      </w:pPr>
      <w:r>
        <w:rPr>
          <w:sz w:val="24"/>
        </w:rPr>
        <w:t xml:space="preserve">This Template for a </w:t>
      </w:r>
      <w:r>
        <w:rPr>
          <w:b/>
          <w:sz w:val="24"/>
        </w:rPr>
        <w:t>Material Transfer Agreement (MTA)</w:t>
      </w:r>
      <w:r>
        <w:rPr>
          <w:sz w:val="24"/>
        </w:rPr>
        <w:t xml:space="preserve"> is intended to provide the minimum standard for the required content for such an </w:t>
      </w:r>
      <w:r>
        <w:rPr>
          <w:b/>
          <w:sz w:val="24"/>
        </w:rPr>
        <w:t>Agreement</w:t>
      </w:r>
      <w:r>
        <w:rPr>
          <w:sz w:val="24"/>
        </w:rPr>
        <w:t xml:space="preserve"> between Providers and Recipients of </w:t>
      </w:r>
      <w:r>
        <w:rPr>
          <w:b/>
          <w:sz w:val="24"/>
        </w:rPr>
        <w:t>Material</w:t>
      </w:r>
      <w:r>
        <w:rPr>
          <w:sz w:val="24"/>
        </w:rPr>
        <w:t xml:space="preserve">. It provides a framework in terms of which the </w:t>
      </w:r>
      <w:r>
        <w:rPr>
          <w:b/>
          <w:sz w:val="24"/>
        </w:rPr>
        <w:t>Parties</w:t>
      </w:r>
      <w:r>
        <w:rPr>
          <w:sz w:val="24"/>
        </w:rPr>
        <w:t xml:space="preserve"> to </w:t>
      </w:r>
      <w:proofErr w:type="gramStart"/>
      <w:r>
        <w:rPr>
          <w:sz w:val="24"/>
        </w:rPr>
        <w:t>a</w:t>
      </w:r>
      <w:proofErr w:type="gramEnd"/>
      <w:r>
        <w:rPr>
          <w:sz w:val="24"/>
        </w:rPr>
        <w:t xml:space="preserve"> MTA may engage to record their </w:t>
      </w:r>
      <w:r>
        <w:rPr>
          <w:b/>
          <w:sz w:val="24"/>
        </w:rPr>
        <w:t>Agreement</w:t>
      </w:r>
      <w:r>
        <w:rPr>
          <w:sz w:val="24"/>
        </w:rPr>
        <w:t xml:space="preserve"> regarding the transfer, use and other processing of the </w:t>
      </w:r>
      <w:r>
        <w:rPr>
          <w:b/>
          <w:sz w:val="24"/>
        </w:rPr>
        <w:t>Material</w:t>
      </w:r>
      <w:r>
        <w:rPr>
          <w:sz w:val="24"/>
        </w:rPr>
        <w:t xml:space="preserve">.  </w:t>
      </w:r>
    </w:p>
    <w:p w:rsidR="00194E11" w:rsidRDefault="00BD61C9">
      <w:pPr>
        <w:pBdr>
          <w:top w:val="single" w:sz="8" w:space="0" w:color="000000"/>
          <w:left w:val="single" w:sz="8" w:space="0" w:color="000000"/>
          <w:bottom w:val="single" w:sz="8" w:space="0" w:color="000000"/>
          <w:right w:val="single" w:sz="8" w:space="0" w:color="000000"/>
        </w:pBdr>
        <w:spacing w:after="326" w:line="271" w:lineRule="auto"/>
        <w:ind w:left="0" w:right="0" w:firstLine="0"/>
        <w:jc w:val="left"/>
      </w:pPr>
      <w:r>
        <w:rPr>
          <w:sz w:val="24"/>
        </w:rPr>
        <w:t xml:space="preserve">It is intended that </w:t>
      </w:r>
      <w:r>
        <w:rPr>
          <w:b/>
          <w:sz w:val="24"/>
        </w:rPr>
        <w:t>Parties</w:t>
      </w:r>
      <w:r>
        <w:rPr>
          <w:sz w:val="24"/>
        </w:rPr>
        <w:t xml:space="preserve"> may customise their </w:t>
      </w:r>
      <w:r>
        <w:rPr>
          <w:b/>
          <w:sz w:val="24"/>
        </w:rPr>
        <w:t>MTA</w:t>
      </w:r>
      <w:r>
        <w:rPr>
          <w:sz w:val="24"/>
        </w:rPr>
        <w:t xml:space="preserve"> to suit the specific circumstances, provided that the minimum required elements described in 3. below are included. </w:t>
      </w:r>
    </w:p>
    <w:p w:rsidR="00194E11" w:rsidRDefault="00BD61C9">
      <w:pPr>
        <w:spacing w:after="256" w:line="360" w:lineRule="auto"/>
        <w:ind w:left="-5" w:right="155"/>
      </w:pPr>
      <w:r>
        <w:rPr>
          <w:sz w:val="24"/>
        </w:rPr>
        <w:t xml:space="preserve">The </w:t>
      </w:r>
      <w:r>
        <w:rPr>
          <w:b/>
          <w:sz w:val="24"/>
        </w:rPr>
        <w:t>Material Transfer Agreement</w:t>
      </w:r>
      <w:r>
        <w:rPr>
          <w:sz w:val="24"/>
        </w:rPr>
        <w:t xml:space="preserve"> is a contract that governs the transfer of </w:t>
      </w:r>
      <w:r>
        <w:rPr>
          <w:b/>
          <w:sz w:val="24"/>
        </w:rPr>
        <w:t>Human Biological Material</w:t>
      </w:r>
      <w:r>
        <w:rPr>
          <w:sz w:val="24"/>
        </w:rPr>
        <w:t xml:space="preserve"> and its </w:t>
      </w:r>
      <w:r>
        <w:rPr>
          <w:b/>
          <w:sz w:val="24"/>
        </w:rPr>
        <w:t>Associated Data</w:t>
      </w:r>
      <w:r>
        <w:rPr>
          <w:sz w:val="24"/>
        </w:rPr>
        <w:t xml:space="preserve"> (collectively termed </w:t>
      </w:r>
      <w:r>
        <w:rPr>
          <w:b/>
          <w:sz w:val="24"/>
        </w:rPr>
        <w:t>Material</w:t>
      </w:r>
      <w:r>
        <w:rPr>
          <w:sz w:val="24"/>
        </w:rPr>
        <w:t xml:space="preserve">) between organisations and/or institutions, and which sets out what will be done with any </w:t>
      </w:r>
      <w:r>
        <w:rPr>
          <w:b/>
          <w:sz w:val="24"/>
        </w:rPr>
        <w:t>Material</w:t>
      </w:r>
      <w:r>
        <w:rPr>
          <w:sz w:val="24"/>
        </w:rPr>
        <w:t xml:space="preserve"> supplied; how the </w:t>
      </w:r>
      <w:r>
        <w:rPr>
          <w:b/>
          <w:sz w:val="24"/>
        </w:rPr>
        <w:t>Material</w:t>
      </w:r>
      <w:r>
        <w:rPr>
          <w:sz w:val="24"/>
        </w:rPr>
        <w:t xml:space="preserve"> will be used; the nature of the </w:t>
      </w:r>
      <w:r>
        <w:rPr>
          <w:b/>
          <w:sz w:val="24"/>
        </w:rPr>
        <w:t>Material</w:t>
      </w:r>
      <w:r>
        <w:rPr>
          <w:sz w:val="24"/>
        </w:rPr>
        <w:t xml:space="preserve">; the terms and conditions under which the </w:t>
      </w:r>
      <w:r>
        <w:rPr>
          <w:b/>
          <w:sz w:val="24"/>
        </w:rPr>
        <w:lastRenderedPageBreak/>
        <w:t>Material</w:t>
      </w:r>
      <w:r>
        <w:rPr>
          <w:sz w:val="24"/>
        </w:rPr>
        <w:t xml:space="preserve"> may be used; any modifications to the </w:t>
      </w:r>
      <w:r>
        <w:rPr>
          <w:b/>
          <w:sz w:val="24"/>
        </w:rPr>
        <w:t>Material</w:t>
      </w:r>
      <w:r>
        <w:rPr>
          <w:sz w:val="24"/>
        </w:rPr>
        <w:t xml:space="preserve">; whether third party transfers are permitted; whether </w:t>
      </w:r>
      <w:r>
        <w:rPr>
          <w:b/>
          <w:sz w:val="24"/>
        </w:rPr>
        <w:t>benefit sharing</w:t>
      </w:r>
      <w:r>
        <w:rPr>
          <w:sz w:val="24"/>
        </w:rPr>
        <w:t xml:space="preserve"> arrangements are intended; </w:t>
      </w:r>
      <w:r>
        <w:rPr>
          <w:b/>
          <w:sz w:val="24"/>
        </w:rPr>
        <w:t>intellectual property</w:t>
      </w:r>
      <w:r>
        <w:rPr>
          <w:sz w:val="24"/>
        </w:rPr>
        <w:t xml:space="preserve"> rights; and other legal requirements and/or regulatory guidelines or policies. </w:t>
      </w:r>
    </w:p>
    <w:p w:rsidR="00194E11" w:rsidRDefault="00BD61C9">
      <w:pPr>
        <w:spacing w:after="112" w:line="248" w:lineRule="auto"/>
        <w:ind w:left="-5" w:right="155"/>
      </w:pPr>
      <w:r>
        <w:rPr>
          <w:i/>
        </w:rPr>
        <w:t xml:space="preserve">Note: where </w:t>
      </w:r>
      <w:r>
        <w:rPr>
          <w:b/>
          <w:i/>
        </w:rPr>
        <w:t>Data</w:t>
      </w:r>
      <w:r>
        <w:rPr>
          <w:i/>
        </w:rPr>
        <w:t xml:space="preserve"> alone is shared, a Data Transfer Agreement (DTA) is appropriate. A DTA may have very similar content, depending on the circumstances and, therefore, this template may be used, with the necessary adjustments made to suit the circumstances. </w:t>
      </w:r>
    </w:p>
    <w:p w:rsidR="00194E11" w:rsidRDefault="00BD61C9">
      <w:pPr>
        <w:spacing w:after="463" w:line="259" w:lineRule="auto"/>
        <w:ind w:left="0" w:right="0" w:firstLine="0"/>
        <w:jc w:val="left"/>
      </w:pPr>
      <w:r>
        <w:t xml:space="preserve"> </w:t>
      </w:r>
    </w:p>
    <w:p w:rsidR="00194E11" w:rsidRDefault="00BD61C9">
      <w:pPr>
        <w:pStyle w:val="Heading1"/>
        <w:spacing w:after="146"/>
        <w:ind w:left="6"/>
      </w:pPr>
      <w:r>
        <w:t xml:space="preserve">MATERIAL TRANSFER AGREEMENT FOR HUMAN BIOLOGICAL MATERIAL AND ASSOCIATED </w:t>
      </w:r>
    </w:p>
    <w:p w:rsidR="00194E11" w:rsidRDefault="00BD61C9">
      <w:pPr>
        <w:spacing w:after="383" w:line="259" w:lineRule="auto"/>
        <w:ind w:left="0" w:firstLine="0"/>
        <w:jc w:val="center"/>
      </w:pPr>
      <w:r>
        <w:rPr>
          <w:b/>
          <w:sz w:val="24"/>
        </w:rPr>
        <w:t>DATA (MATERIAL)</w:t>
      </w:r>
      <w:r>
        <w:t xml:space="preserve"> (hereafter referred to as “MTA”) </w:t>
      </w:r>
    </w:p>
    <w:p w:rsidR="00194E11" w:rsidRDefault="00BD61C9">
      <w:pPr>
        <w:spacing w:after="395" w:line="259" w:lineRule="auto"/>
        <w:ind w:right="169"/>
        <w:jc w:val="center"/>
      </w:pPr>
      <w:r>
        <w:rPr>
          <w:b/>
        </w:rPr>
        <w:t xml:space="preserve">Entered into between </w:t>
      </w:r>
    </w:p>
    <w:p w:rsidR="00194E11" w:rsidRDefault="00BD61C9">
      <w:pPr>
        <w:spacing w:after="0" w:line="259" w:lineRule="auto"/>
        <w:jc w:val="center"/>
      </w:pPr>
      <w:r>
        <w:rPr>
          <w:b/>
        </w:rPr>
        <w:t xml:space="preserve">The Provider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1" w:line="259" w:lineRule="auto"/>
        <w:ind w:left="-29" w:right="0" w:firstLine="0"/>
        <w:jc w:val="left"/>
      </w:pPr>
      <w:r>
        <w:rPr>
          <w:noProof/>
        </w:rPr>
        <mc:AlternateContent>
          <mc:Choice Requires="wpg">
            <w:drawing>
              <wp:inline distT="0" distB="0" distL="0" distR="0">
                <wp:extent cx="5782056" cy="18288"/>
                <wp:effectExtent l="0" t="0" r="0" b="0"/>
                <wp:docPr id="18739" name="Group 18739"/>
                <wp:cNvGraphicFramePr/>
                <a:graphic xmlns:a="http://schemas.openxmlformats.org/drawingml/2006/main">
                  <a:graphicData uri="http://schemas.microsoft.com/office/word/2010/wordprocessingGroup">
                    <wpg:wgp>
                      <wpg:cNvGrpSpPr/>
                      <wpg:grpSpPr>
                        <a:xfrm>
                          <a:off x="0" y="0"/>
                          <a:ext cx="5782056" cy="18288"/>
                          <a:chOff x="0" y="0"/>
                          <a:chExt cx="5782056" cy="18288"/>
                        </a:xfrm>
                      </wpg:grpSpPr>
                      <wps:wsp>
                        <wps:cNvPr id="23124" name="Shape 23124"/>
                        <wps:cNvSpPr/>
                        <wps:spPr>
                          <a:xfrm>
                            <a:off x="0" y="0"/>
                            <a:ext cx="5782056" cy="18288"/>
                          </a:xfrm>
                          <a:custGeom>
                            <a:avLst/>
                            <a:gdLst/>
                            <a:ahLst/>
                            <a:cxnLst/>
                            <a:rect l="0" t="0" r="0" b="0"/>
                            <a:pathLst>
                              <a:path w="5782056" h="18288">
                                <a:moveTo>
                                  <a:pt x="0" y="0"/>
                                </a:moveTo>
                                <a:lnTo>
                                  <a:pt x="5782056" y="0"/>
                                </a:lnTo>
                                <a:lnTo>
                                  <a:pt x="578205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39" style="width:455.28pt;height:1.44pt;mso-position-horizontal-relative:char;mso-position-vertical-relative:line" coordsize="57820,182">
                <v:shape id="Shape 23125" style="position:absolute;width:57820;height:182;left:0;top:0;" coordsize="5782056,18288" path="m0,0l5782056,0l5782056,18288l0,18288l0,0">
                  <v:stroke weight="0pt" endcap="flat" joinstyle="miter" miterlimit="10" on="false" color="#000000" opacity="0"/>
                  <v:fill on="true" color="#000000"/>
                </v:shape>
              </v:group>
            </w:pict>
          </mc:Fallback>
        </mc:AlternateContent>
      </w:r>
    </w:p>
    <w:p w:rsidR="00194E11" w:rsidRDefault="00BD61C9">
      <w:pPr>
        <w:spacing w:after="261" w:line="259" w:lineRule="auto"/>
        <w:ind w:left="0" w:right="120" w:firstLine="0"/>
        <w:jc w:val="center"/>
      </w:pPr>
      <w:r>
        <w:rPr>
          <w:b/>
        </w:rPr>
        <w:t xml:space="preserve"> </w:t>
      </w:r>
    </w:p>
    <w:p w:rsidR="00194E11" w:rsidRDefault="00BD61C9">
      <w:pPr>
        <w:spacing w:after="386" w:line="259" w:lineRule="auto"/>
        <w:ind w:right="169"/>
        <w:jc w:val="center"/>
      </w:pPr>
      <w:r>
        <w:rPr>
          <w:b/>
        </w:rPr>
        <w:t xml:space="preserve">and  </w:t>
      </w:r>
    </w:p>
    <w:p w:rsidR="00194E11" w:rsidRDefault="00BD61C9">
      <w:pPr>
        <w:spacing w:after="0" w:line="259" w:lineRule="auto"/>
        <w:jc w:val="center"/>
      </w:pPr>
      <w:r>
        <w:rPr>
          <w:b/>
        </w:rPr>
        <w:t xml:space="preserve">The Recipient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1" w:line="259" w:lineRule="auto"/>
        <w:ind w:left="-29" w:right="0" w:firstLine="0"/>
        <w:jc w:val="left"/>
      </w:pPr>
      <w:r>
        <w:rPr>
          <w:noProof/>
        </w:rPr>
        <mc:AlternateContent>
          <mc:Choice Requires="wpg">
            <w:drawing>
              <wp:inline distT="0" distB="0" distL="0" distR="0">
                <wp:extent cx="5782056" cy="18288"/>
                <wp:effectExtent l="0" t="0" r="0" b="0"/>
                <wp:docPr id="18740" name="Group 18740"/>
                <wp:cNvGraphicFramePr/>
                <a:graphic xmlns:a="http://schemas.openxmlformats.org/drawingml/2006/main">
                  <a:graphicData uri="http://schemas.microsoft.com/office/word/2010/wordprocessingGroup">
                    <wpg:wgp>
                      <wpg:cNvGrpSpPr/>
                      <wpg:grpSpPr>
                        <a:xfrm>
                          <a:off x="0" y="0"/>
                          <a:ext cx="5782056" cy="18288"/>
                          <a:chOff x="0" y="0"/>
                          <a:chExt cx="5782056" cy="18288"/>
                        </a:xfrm>
                      </wpg:grpSpPr>
                      <wps:wsp>
                        <wps:cNvPr id="23126" name="Shape 23126"/>
                        <wps:cNvSpPr/>
                        <wps:spPr>
                          <a:xfrm>
                            <a:off x="0" y="0"/>
                            <a:ext cx="5782056" cy="18288"/>
                          </a:xfrm>
                          <a:custGeom>
                            <a:avLst/>
                            <a:gdLst/>
                            <a:ahLst/>
                            <a:cxnLst/>
                            <a:rect l="0" t="0" r="0" b="0"/>
                            <a:pathLst>
                              <a:path w="5782056" h="18288">
                                <a:moveTo>
                                  <a:pt x="0" y="0"/>
                                </a:moveTo>
                                <a:lnTo>
                                  <a:pt x="5782056" y="0"/>
                                </a:lnTo>
                                <a:lnTo>
                                  <a:pt x="578205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740" style="width:455.28pt;height:1.44pt;mso-position-horizontal-relative:char;mso-position-vertical-relative:line" coordsize="57820,182">
                <v:shape id="Shape 23127" style="position:absolute;width:57820;height:182;left:0;top:0;" coordsize="5782056,18288" path="m0,0l5782056,0l5782056,18288l0,18288l0,0">
                  <v:stroke weight="0pt" endcap="flat" joinstyle="miter" miterlimit="10" on="false" color="#000000" opacity="0"/>
                  <v:fill on="true" color="#000000"/>
                </v:shape>
              </v:group>
            </w:pict>
          </mc:Fallback>
        </mc:AlternateConten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right="169"/>
        <w:jc w:val="center"/>
      </w:pPr>
      <w:r>
        <w:rPr>
          <w:b/>
        </w:rPr>
        <w:t xml:space="preserve">On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jc w:val="center"/>
      </w:pPr>
      <w:r>
        <w:rPr>
          <w:b/>
        </w:rPr>
        <w:t xml:space="preserve">___________________________ </w:t>
      </w:r>
    </w:p>
    <w:p w:rsidR="00194E11" w:rsidRDefault="00BD61C9">
      <w:pPr>
        <w:spacing w:after="0" w:line="259" w:lineRule="auto"/>
        <w:jc w:val="center"/>
      </w:pPr>
      <w:r>
        <w:rPr>
          <w:b/>
        </w:rPr>
        <w:t xml:space="preserve">[date] </w:t>
      </w:r>
    </w:p>
    <w:p w:rsidR="00194E11" w:rsidRDefault="00BD61C9">
      <w:pPr>
        <w:spacing w:after="0" w:line="259" w:lineRule="auto"/>
        <w:ind w:left="0" w:right="120" w:firstLine="0"/>
        <w:jc w:val="center"/>
      </w:pPr>
      <w:r>
        <w:rPr>
          <w:b/>
        </w:rPr>
        <w:t xml:space="preserve"> </w:t>
      </w:r>
    </w:p>
    <w:p w:rsidR="00194E11" w:rsidRDefault="00BD61C9">
      <w:pPr>
        <w:spacing w:after="0" w:line="259" w:lineRule="auto"/>
        <w:ind w:left="0" w:right="120" w:firstLine="0"/>
        <w:jc w:val="center"/>
      </w:pPr>
      <w:r>
        <w:t xml:space="preserve"> </w:t>
      </w:r>
    </w:p>
    <w:p w:rsidR="00194E11" w:rsidRDefault="00BD61C9">
      <w:pPr>
        <w:spacing w:after="0" w:line="259" w:lineRule="auto"/>
        <w:ind w:left="4524" w:right="0" w:firstLine="0"/>
        <w:jc w:val="left"/>
      </w:pPr>
      <w:r>
        <w:t xml:space="preserve"> </w:t>
      </w:r>
      <w:r>
        <w:tab/>
        <w:t xml:space="preserve"> </w:t>
      </w:r>
    </w:p>
    <w:p w:rsidR="00194E11" w:rsidRDefault="00BD61C9">
      <w:pPr>
        <w:pStyle w:val="Heading1"/>
        <w:ind w:left="6"/>
      </w:pPr>
      <w:r>
        <w:t xml:space="preserve">MATERIAL TRANSFER AGREEMENT </w:t>
      </w:r>
    </w:p>
    <w:p w:rsidR="00194E11" w:rsidRDefault="00BD61C9">
      <w:pPr>
        <w:spacing w:after="108" w:line="259" w:lineRule="auto"/>
        <w:ind w:left="11" w:right="0" w:firstLine="0"/>
        <w:jc w:val="left"/>
      </w:pPr>
      <w:r>
        <w:rPr>
          <w:b/>
        </w:rPr>
        <w:t xml:space="preserve"> </w:t>
      </w:r>
    </w:p>
    <w:p w:rsidR="00194E11" w:rsidRDefault="00BD61C9">
      <w:pPr>
        <w:pStyle w:val="Heading2"/>
        <w:tabs>
          <w:tab w:val="center" w:pos="1155"/>
        </w:tabs>
        <w:ind w:left="-15" w:right="0" w:firstLine="0"/>
      </w:pPr>
      <w:r>
        <w:t>1.</w:t>
      </w:r>
      <w:r>
        <w:rPr>
          <w:rFonts w:ascii="Arial" w:eastAsia="Arial" w:hAnsi="Arial" w:cs="Arial"/>
        </w:rPr>
        <w:t xml:space="preserve"> </w:t>
      </w:r>
      <w:r>
        <w:rPr>
          <w:rFonts w:ascii="Arial" w:eastAsia="Arial" w:hAnsi="Arial" w:cs="Arial"/>
        </w:rPr>
        <w:tab/>
      </w:r>
      <w:r>
        <w:t xml:space="preserve">DEFINITIONS </w:t>
      </w:r>
    </w:p>
    <w:p w:rsidR="00194E11" w:rsidRDefault="00BD61C9">
      <w:pPr>
        <w:spacing w:after="112" w:line="248" w:lineRule="auto"/>
        <w:ind w:left="-5" w:right="155"/>
      </w:pPr>
      <w:r>
        <w:rPr>
          <w:i/>
        </w:rPr>
        <w:t xml:space="preserve">NOTE: Each MTA should include the definitions that are relevant to that MTA </w:t>
      </w:r>
    </w:p>
    <w:p w:rsidR="00194E11" w:rsidRDefault="00BD61C9">
      <w:pPr>
        <w:tabs>
          <w:tab w:val="center" w:pos="1243"/>
          <w:tab w:val="right" w:pos="9218"/>
        </w:tabs>
        <w:ind w:left="0" w:right="0" w:firstLine="0"/>
        <w:jc w:val="left"/>
      </w:pPr>
      <w:r>
        <w:t>1.1.</w:t>
      </w:r>
      <w:r>
        <w:rPr>
          <w:rFonts w:ascii="Arial" w:eastAsia="Arial" w:hAnsi="Arial" w:cs="Arial"/>
        </w:rPr>
        <w:t xml:space="preserve"> </w:t>
      </w:r>
      <w:r>
        <w:rPr>
          <w:rFonts w:ascii="Arial" w:eastAsia="Arial" w:hAnsi="Arial" w:cs="Arial"/>
        </w:rPr>
        <w:tab/>
      </w:r>
      <w:r>
        <w:t>Agreement:</w:t>
      </w:r>
      <w:r>
        <w:rPr>
          <w:b/>
        </w:rPr>
        <w:t xml:space="preserve"> </w:t>
      </w:r>
      <w:r>
        <w:rPr>
          <w:b/>
        </w:rPr>
        <w:tab/>
      </w:r>
      <w:r>
        <w:t>-</w:t>
      </w:r>
      <w:r>
        <w:rPr>
          <w:rFonts w:ascii="Arial" w:eastAsia="Arial" w:hAnsi="Arial" w:cs="Arial"/>
        </w:rPr>
        <w:t xml:space="preserve"> </w:t>
      </w:r>
      <w:r>
        <w:t xml:space="preserve">means this Agreement and all annexures and amendments thereto </w:t>
      </w:r>
    </w:p>
    <w:p w:rsidR="00194E11" w:rsidRDefault="00BD61C9">
      <w:pPr>
        <w:ind w:left="3277" w:right="0" w:hanging="3131"/>
      </w:pPr>
      <w:r>
        <w:t>1.2</w:t>
      </w:r>
      <w:r>
        <w:rPr>
          <w:rFonts w:ascii="Arial" w:eastAsia="Arial" w:hAnsi="Arial" w:cs="Arial"/>
        </w:rPr>
        <w:t xml:space="preserve"> </w:t>
      </w:r>
      <w:r>
        <w:rPr>
          <w:rFonts w:ascii="Arial" w:eastAsia="Arial" w:hAnsi="Arial" w:cs="Arial"/>
        </w:rPr>
        <w:tab/>
      </w:r>
      <w:r>
        <w:t xml:space="preserve">Becomes Identifiable: </w:t>
      </w:r>
      <w:r>
        <w:tab/>
        <w:t>-</w:t>
      </w:r>
      <w:r>
        <w:rPr>
          <w:rFonts w:ascii="Arial" w:eastAsia="Arial" w:hAnsi="Arial" w:cs="Arial"/>
        </w:rPr>
        <w:t xml:space="preserve"> </w:t>
      </w:r>
      <w:r>
        <w:t xml:space="preserve">Means the Participant who provided the material can be personally identified </w:t>
      </w:r>
    </w:p>
    <w:p w:rsidR="00194E11" w:rsidRDefault="00BD61C9">
      <w:pPr>
        <w:spacing w:after="120" w:line="239" w:lineRule="auto"/>
        <w:ind w:left="3277" w:right="0" w:hanging="3131"/>
        <w:jc w:val="left"/>
      </w:pPr>
      <w:r>
        <w:lastRenderedPageBreak/>
        <w:t>1.3</w:t>
      </w:r>
      <w:r>
        <w:rPr>
          <w:rFonts w:ascii="Arial" w:eastAsia="Arial" w:hAnsi="Arial" w:cs="Arial"/>
        </w:rPr>
        <w:t xml:space="preserve"> </w:t>
      </w:r>
      <w:r>
        <w:rPr>
          <w:rFonts w:ascii="Arial" w:eastAsia="Arial" w:hAnsi="Arial" w:cs="Arial"/>
        </w:rPr>
        <w:tab/>
      </w:r>
      <w:r>
        <w:t xml:space="preserve">Benefit: </w:t>
      </w:r>
      <w:r>
        <w:tab/>
        <w:t>-</w:t>
      </w:r>
      <w:r>
        <w:rPr>
          <w:rFonts w:ascii="Arial" w:eastAsia="Arial" w:hAnsi="Arial" w:cs="Arial"/>
        </w:rPr>
        <w:t xml:space="preserve"> </w:t>
      </w:r>
      <w:r>
        <w:t xml:space="preserve">Includes acknowledgement of the Participant’s generosity; sharing access to information, use of research results, royalties, acknowledgement of the Provider for sharing access to the Material, publication rights, transfer of technology and Material and capacity building; and  </w:t>
      </w:r>
    </w:p>
    <w:p w:rsidR="00194E11" w:rsidRDefault="00BD61C9">
      <w:pPr>
        <w:spacing w:after="120" w:line="239" w:lineRule="auto"/>
        <w:ind w:left="3263" w:right="0" w:hanging="210"/>
        <w:jc w:val="left"/>
      </w:pPr>
      <w:r>
        <w:t xml:space="preserve">    contribution to the socio-economic needs of the Republic and includes capacity development, technology transfer, job creation, enterprise development, social upliftment and products, or processes or services that embody or use the intellectual property; ex Publicly Financed Research and Development Act 51/2008 Reg 1. </w:t>
      </w:r>
    </w:p>
    <w:p w:rsidR="00194E11" w:rsidRDefault="00BD61C9">
      <w:pPr>
        <w:ind w:left="3277" w:right="0" w:hanging="3166"/>
      </w:pPr>
      <w:r>
        <w:t>1.4</w:t>
      </w:r>
      <w:r>
        <w:rPr>
          <w:rFonts w:ascii="Arial" w:eastAsia="Arial" w:hAnsi="Arial" w:cs="Arial"/>
        </w:rPr>
        <w:t xml:space="preserve"> </w:t>
      </w:r>
      <w:r>
        <w:t>Benefit sharing: -</w:t>
      </w:r>
      <w:r>
        <w:rPr>
          <w:rFonts w:ascii="Arial" w:eastAsia="Arial" w:hAnsi="Arial" w:cs="Arial"/>
        </w:rPr>
        <w:t xml:space="preserve"> </w:t>
      </w:r>
      <w:r>
        <w:t xml:space="preserve">means the process or act of sharing in a manner that is fair and equitable in the benefits as described above  </w:t>
      </w:r>
    </w:p>
    <w:p w:rsidR="00194E11" w:rsidRDefault="00BD61C9">
      <w:pPr>
        <w:ind w:left="3277" w:right="1" w:hanging="3166"/>
      </w:pPr>
      <w:r>
        <w:t>1.5</w:t>
      </w:r>
      <w:r>
        <w:rPr>
          <w:rFonts w:ascii="Arial" w:eastAsia="Arial" w:hAnsi="Arial" w:cs="Arial"/>
        </w:rPr>
        <w:t xml:space="preserve"> </w:t>
      </w:r>
      <w:r>
        <w:t>Biobank: -</w:t>
      </w:r>
      <w:r>
        <w:rPr>
          <w:rFonts w:ascii="Arial" w:eastAsia="Arial" w:hAnsi="Arial" w:cs="Arial"/>
        </w:rPr>
        <w:t xml:space="preserve"> </w:t>
      </w:r>
      <w:r>
        <w:t xml:space="preserve">an institution or unit thereof that stores and safeguards an organised collection of Human Biological Material and Associated Data from different individuals usually for an unlimited period of time for purposes of health research </w:t>
      </w:r>
    </w:p>
    <w:p w:rsidR="00194E11" w:rsidRDefault="00BD61C9">
      <w:pPr>
        <w:tabs>
          <w:tab w:val="center" w:pos="917"/>
          <w:tab w:val="right" w:pos="9218"/>
        </w:tabs>
        <w:spacing w:after="9"/>
        <w:ind w:left="0" w:right="0" w:firstLine="0"/>
        <w:jc w:val="left"/>
      </w:pPr>
      <w:r>
        <w:t>1.6</w:t>
      </w:r>
      <w:r>
        <w:rPr>
          <w:rFonts w:ascii="Arial" w:eastAsia="Arial" w:hAnsi="Arial" w:cs="Arial"/>
        </w:rPr>
        <w:t xml:space="preserve"> </w:t>
      </w:r>
      <w:r>
        <w:rPr>
          <w:rFonts w:ascii="Arial" w:eastAsia="Arial" w:hAnsi="Arial" w:cs="Arial"/>
        </w:rPr>
        <w:tab/>
      </w:r>
      <w:r>
        <w:t xml:space="preserve">Data: </w:t>
      </w:r>
      <w:r>
        <w:tab/>
        <w:t>-</w:t>
      </w:r>
      <w:r>
        <w:rPr>
          <w:rFonts w:ascii="Arial" w:eastAsia="Arial" w:hAnsi="Arial" w:cs="Arial"/>
        </w:rPr>
        <w:t xml:space="preserve"> </w:t>
      </w:r>
      <w:r>
        <w:t xml:space="preserve">means the information associated with the Human Biological </w:t>
      </w:r>
    </w:p>
    <w:p w:rsidR="00194E11" w:rsidRDefault="00BD61C9">
      <w:pPr>
        <w:ind w:left="3287" w:right="0"/>
      </w:pPr>
      <w:r>
        <w:t xml:space="preserve">Material, including personal information, derived directly or indirectly during the conduct of the research </w:t>
      </w:r>
    </w:p>
    <w:p w:rsidR="00194E11" w:rsidRDefault="00BD61C9">
      <w:pPr>
        <w:tabs>
          <w:tab w:val="center" w:pos="1149"/>
          <w:tab w:val="right" w:pos="9218"/>
        </w:tabs>
        <w:spacing w:after="10" w:line="248" w:lineRule="auto"/>
        <w:ind w:left="0" w:right="0" w:firstLine="0"/>
        <w:jc w:val="left"/>
      </w:pPr>
      <w:r>
        <w:t>1.7</w:t>
      </w:r>
      <w:r>
        <w:rPr>
          <w:rFonts w:ascii="Arial" w:eastAsia="Arial" w:hAnsi="Arial" w:cs="Arial"/>
        </w:rPr>
        <w:t xml:space="preserve"> </w:t>
      </w:r>
      <w:r>
        <w:rPr>
          <w:rFonts w:ascii="Arial" w:eastAsia="Arial" w:hAnsi="Arial" w:cs="Arial"/>
        </w:rPr>
        <w:tab/>
      </w:r>
      <w:proofErr w:type="spellStart"/>
      <w:r>
        <w:t>DoH</w:t>
      </w:r>
      <w:proofErr w:type="spellEnd"/>
      <w:r>
        <w:t xml:space="preserve"> 2015: </w:t>
      </w:r>
      <w:r>
        <w:tab/>
        <w:t>-</w:t>
      </w:r>
      <w:r>
        <w:rPr>
          <w:rFonts w:ascii="Arial" w:eastAsia="Arial" w:hAnsi="Arial" w:cs="Arial"/>
        </w:rPr>
        <w:t xml:space="preserve"> </w:t>
      </w:r>
      <w:r>
        <w:t xml:space="preserve">means </w:t>
      </w:r>
      <w:r>
        <w:rPr>
          <w:i/>
        </w:rPr>
        <w:t xml:space="preserve">Ethics in Health Research: Principles, Processes and </w:t>
      </w:r>
    </w:p>
    <w:p w:rsidR="00194E11" w:rsidRDefault="00BD61C9">
      <w:pPr>
        <w:ind w:left="3287" w:right="0"/>
      </w:pPr>
      <w:r>
        <w:rPr>
          <w:i/>
        </w:rPr>
        <w:t xml:space="preserve">Structures </w:t>
      </w:r>
      <w:r>
        <w:t>2</w:t>
      </w:r>
      <w:r>
        <w:rPr>
          <w:vertAlign w:val="superscript"/>
        </w:rPr>
        <w:t>nd</w:t>
      </w:r>
      <w:r>
        <w:t xml:space="preserve"> edition 2015 Department of Health Republic of South Africa </w:t>
      </w:r>
    </w:p>
    <w:p w:rsidR="00194E11" w:rsidRDefault="00BD61C9">
      <w:pPr>
        <w:tabs>
          <w:tab w:val="center" w:pos="1455"/>
          <w:tab w:val="right" w:pos="9218"/>
        </w:tabs>
        <w:spacing w:after="9"/>
        <w:ind w:left="0" w:right="0" w:firstLine="0"/>
        <w:jc w:val="left"/>
      </w:pPr>
      <w:r>
        <w:t>1.8</w:t>
      </w:r>
      <w:r>
        <w:rPr>
          <w:rFonts w:ascii="Arial" w:eastAsia="Arial" w:hAnsi="Arial" w:cs="Arial"/>
        </w:rPr>
        <w:t xml:space="preserve"> </w:t>
      </w:r>
      <w:r>
        <w:rPr>
          <w:rFonts w:ascii="Arial" w:eastAsia="Arial" w:hAnsi="Arial" w:cs="Arial"/>
        </w:rPr>
        <w:tab/>
      </w:r>
      <w:r>
        <w:t xml:space="preserve">Human Biological </w:t>
      </w:r>
      <w:r>
        <w:tab/>
        <w:t>-</w:t>
      </w:r>
      <w:r>
        <w:rPr>
          <w:rFonts w:ascii="Arial" w:eastAsia="Arial" w:hAnsi="Arial" w:cs="Arial"/>
        </w:rPr>
        <w:t xml:space="preserve"> </w:t>
      </w:r>
      <w:r>
        <w:t xml:space="preserve">means a biological sample from a person, living or deceased, </w:t>
      </w:r>
    </w:p>
    <w:p w:rsidR="00194E11" w:rsidRDefault="00BD61C9">
      <w:pPr>
        <w:ind w:left="3280" w:right="2" w:hanging="2602"/>
      </w:pPr>
      <w:r>
        <w:t xml:space="preserve">Material: including Deoxyribonucleic Acid (DNA), Ribonucleic Acid (RNA), blastomeres, polar bodies, cultured cells, embryos, gametes, progenitor stem cells, tissue, growth factors and blood specimens, and any modifications or derivatives thereof </w:t>
      </w:r>
    </w:p>
    <w:p w:rsidR="00194E11" w:rsidRDefault="00BD61C9">
      <w:pPr>
        <w:tabs>
          <w:tab w:val="center" w:pos="1694"/>
          <w:tab w:val="right" w:pos="9218"/>
        </w:tabs>
        <w:spacing w:after="9"/>
        <w:ind w:left="0" w:right="0" w:firstLine="0"/>
        <w:jc w:val="left"/>
      </w:pPr>
      <w:r>
        <w:t>1.9</w:t>
      </w:r>
      <w:r>
        <w:rPr>
          <w:rFonts w:ascii="Arial" w:eastAsia="Arial" w:hAnsi="Arial" w:cs="Arial"/>
        </w:rPr>
        <w:t xml:space="preserve"> </w:t>
      </w:r>
      <w:r>
        <w:rPr>
          <w:rFonts w:ascii="Arial" w:eastAsia="Arial" w:hAnsi="Arial" w:cs="Arial"/>
        </w:rPr>
        <w:tab/>
      </w:r>
      <w:r>
        <w:t xml:space="preserve">Health Research Ethics </w:t>
      </w:r>
      <w:r>
        <w:tab/>
        <w:t>-</w:t>
      </w:r>
      <w:r>
        <w:rPr>
          <w:rFonts w:ascii="Arial" w:eastAsia="Arial" w:hAnsi="Arial" w:cs="Arial"/>
        </w:rPr>
        <w:t xml:space="preserve"> </w:t>
      </w:r>
      <w:r>
        <w:t xml:space="preserve">means a Health Research Ethics Committee (HREC) which is </w:t>
      </w:r>
    </w:p>
    <w:p w:rsidR="00194E11" w:rsidRDefault="00BD61C9">
      <w:pPr>
        <w:tabs>
          <w:tab w:val="center" w:pos="1208"/>
          <w:tab w:val="right" w:pos="9218"/>
        </w:tabs>
        <w:spacing w:after="0" w:line="265" w:lineRule="auto"/>
        <w:ind w:left="0" w:right="-14" w:firstLine="0"/>
        <w:jc w:val="left"/>
      </w:pPr>
      <w:r>
        <w:tab/>
        <w:t xml:space="preserve">Committee:  </w:t>
      </w:r>
      <w:r>
        <w:tab/>
        <w:t xml:space="preserve">registered with the South African National Health Research Ethics </w:t>
      </w:r>
    </w:p>
    <w:p w:rsidR="00194E11" w:rsidRDefault="00BD61C9">
      <w:pPr>
        <w:spacing w:after="476" w:line="265" w:lineRule="auto"/>
        <w:ind w:right="426"/>
        <w:jc w:val="right"/>
      </w:pPr>
      <w:r>
        <w:t>Council in terms of s 73(1) of the National Health Act 61/2003</w:t>
      </w:r>
      <w:r>
        <w:rPr>
          <w:rFonts w:ascii="Cambria" w:eastAsia="Cambria" w:hAnsi="Cambria" w:cs="Cambria"/>
        </w:rPr>
        <w:tab/>
      </w:r>
    </w:p>
    <w:p w:rsidR="00194E11" w:rsidRDefault="00BD61C9">
      <w:pPr>
        <w:tabs>
          <w:tab w:val="right" w:pos="9218"/>
        </w:tabs>
        <w:spacing w:after="9"/>
        <w:ind w:left="0" w:right="0" w:firstLine="0"/>
        <w:jc w:val="left"/>
      </w:pPr>
      <w:r>
        <w:t>1.10</w:t>
      </w:r>
      <w:r>
        <w:rPr>
          <w:rFonts w:ascii="Arial" w:eastAsia="Arial" w:hAnsi="Arial" w:cs="Arial"/>
        </w:rPr>
        <w:t xml:space="preserve"> </w:t>
      </w:r>
      <w:r>
        <w:t xml:space="preserve">Intellectual Property </w:t>
      </w:r>
      <w:r>
        <w:tab/>
        <w:t>-</w:t>
      </w:r>
      <w:r>
        <w:rPr>
          <w:rFonts w:ascii="Arial" w:eastAsia="Arial" w:hAnsi="Arial" w:cs="Arial"/>
        </w:rPr>
        <w:t xml:space="preserve"> </w:t>
      </w:r>
      <w:r>
        <w:t xml:space="preserve">means any creation of the mind that is capable of being protected </w:t>
      </w:r>
    </w:p>
    <w:p w:rsidR="00194E11" w:rsidRDefault="00BD61C9">
      <w:pPr>
        <w:spacing w:line="333" w:lineRule="auto"/>
        <w:ind w:left="77" w:right="1" w:firstLine="601"/>
      </w:pPr>
      <w:r>
        <w:t xml:space="preserve">Rights: by law from use by any other person, whether in terms of </w:t>
      </w:r>
      <w:proofErr w:type="gramStart"/>
      <w:r>
        <w:t>South  African</w:t>
      </w:r>
      <w:proofErr w:type="gramEnd"/>
      <w:r>
        <w:t xml:space="preserve"> law or foreign intellectual property law, and includes any  rights in such creation, but excludes copyrighted works such as a  thesis, dissertation, article, handbook or any other publication  which, in the ordinary course or business, is associated with </w:t>
      </w:r>
    </w:p>
    <w:p w:rsidR="00194E11" w:rsidRDefault="00BD61C9">
      <w:pPr>
        <w:spacing w:after="9"/>
        <w:ind w:left="3273" w:right="0"/>
      </w:pPr>
      <w:r>
        <w:t xml:space="preserve">conventional academic work (per IPR definition in Publicly Financed Research and Development Act 51 of 2008) </w:t>
      </w:r>
    </w:p>
    <w:tbl>
      <w:tblPr>
        <w:tblStyle w:val="TableGrid"/>
        <w:tblW w:w="9130" w:type="dxa"/>
        <w:tblInd w:w="139" w:type="dxa"/>
        <w:tblLook w:val="04A0" w:firstRow="1" w:lastRow="0" w:firstColumn="1" w:lastColumn="0" w:noHBand="0" w:noVBand="1"/>
      </w:tblPr>
      <w:tblGrid>
        <w:gridCol w:w="2914"/>
        <w:gridCol w:w="6216"/>
      </w:tblGrid>
      <w:tr w:rsidR="00194E11">
        <w:trPr>
          <w:trHeight w:val="867"/>
        </w:trPr>
        <w:tc>
          <w:tcPr>
            <w:tcW w:w="2914" w:type="dxa"/>
            <w:tcBorders>
              <w:top w:val="nil"/>
              <w:left w:val="nil"/>
              <w:bottom w:val="nil"/>
              <w:right w:val="nil"/>
            </w:tcBorders>
          </w:tcPr>
          <w:p w:rsidR="00194E11" w:rsidRDefault="00BD61C9">
            <w:pPr>
              <w:spacing w:after="0" w:line="259" w:lineRule="auto"/>
              <w:ind w:left="0" w:right="0" w:firstLine="0"/>
              <w:jc w:val="left"/>
            </w:pPr>
            <w:r>
              <w:t>1.11</w:t>
            </w:r>
            <w:r>
              <w:rPr>
                <w:rFonts w:ascii="Arial" w:eastAsia="Arial" w:hAnsi="Arial" w:cs="Arial"/>
              </w:rPr>
              <w:t xml:space="preserve"> </w:t>
            </w:r>
            <w:r>
              <w:t xml:space="preserve">Informed Consent: </w:t>
            </w:r>
          </w:p>
        </w:tc>
        <w:tc>
          <w:tcPr>
            <w:tcW w:w="6216" w:type="dxa"/>
            <w:tcBorders>
              <w:top w:val="nil"/>
              <w:left w:val="nil"/>
              <w:bottom w:val="nil"/>
              <w:right w:val="nil"/>
            </w:tcBorders>
          </w:tcPr>
          <w:p w:rsidR="00194E11" w:rsidRDefault="00BD61C9">
            <w:pPr>
              <w:spacing w:after="0" w:line="259" w:lineRule="auto"/>
              <w:ind w:left="176" w:right="50" w:hanging="176"/>
            </w:pPr>
            <w:r>
              <w:t>-</w:t>
            </w:r>
            <w:r>
              <w:rPr>
                <w:rFonts w:ascii="Arial" w:eastAsia="Arial" w:hAnsi="Arial" w:cs="Arial"/>
              </w:rPr>
              <w:t xml:space="preserve"> </w:t>
            </w:r>
            <w:r>
              <w:t xml:space="preserve">means the record of permission provided by the Participant to collect, store and use for further research purposes (as appropriate) the Human Biological Material sample under consideration </w:t>
            </w:r>
          </w:p>
        </w:tc>
      </w:tr>
      <w:tr w:rsidR="00194E11">
        <w:trPr>
          <w:trHeight w:val="389"/>
        </w:trPr>
        <w:tc>
          <w:tcPr>
            <w:tcW w:w="2914" w:type="dxa"/>
            <w:tcBorders>
              <w:top w:val="nil"/>
              <w:left w:val="nil"/>
              <w:bottom w:val="nil"/>
              <w:right w:val="nil"/>
            </w:tcBorders>
          </w:tcPr>
          <w:p w:rsidR="00194E11" w:rsidRDefault="00BD61C9">
            <w:pPr>
              <w:spacing w:after="0" w:line="259" w:lineRule="auto"/>
              <w:ind w:left="0" w:right="0" w:firstLine="0"/>
              <w:jc w:val="left"/>
            </w:pPr>
            <w:r>
              <w:t>1.12</w:t>
            </w:r>
            <w:r>
              <w:rPr>
                <w:rFonts w:ascii="Arial" w:eastAsia="Arial" w:hAnsi="Arial" w:cs="Arial"/>
              </w:rPr>
              <w:t xml:space="preserve"> </w:t>
            </w:r>
            <w:r>
              <w:t xml:space="preserve">Material: </w:t>
            </w:r>
          </w:p>
        </w:tc>
        <w:tc>
          <w:tcPr>
            <w:tcW w:w="6216" w:type="dxa"/>
            <w:tcBorders>
              <w:top w:val="nil"/>
              <w:left w:val="nil"/>
              <w:bottom w:val="nil"/>
              <w:right w:val="nil"/>
            </w:tcBorders>
          </w:tcPr>
          <w:p w:rsidR="00194E11" w:rsidRDefault="00BD61C9">
            <w:pPr>
              <w:spacing w:after="0" w:line="259" w:lineRule="auto"/>
              <w:ind w:left="0" w:right="0" w:firstLine="0"/>
              <w:jc w:val="left"/>
            </w:pPr>
            <w:r>
              <w:t>-</w:t>
            </w:r>
            <w:r>
              <w:rPr>
                <w:rFonts w:ascii="Arial" w:eastAsia="Arial" w:hAnsi="Arial" w:cs="Arial"/>
              </w:rPr>
              <w:t xml:space="preserve"> </w:t>
            </w:r>
            <w:r>
              <w:t xml:space="preserve">means Human Biological Material and its Associated Data </w:t>
            </w:r>
          </w:p>
        </w:tc>
      </w:tr>
      <w:tr w:rsidR="00194E11">
        <w:trPr>
          <w:trHeight w:val="1997"/>
        </w:trPr>
        <w:tc>
          <w:tcPr>
            <w:tcW w:w="2914" w:type="dxa"/>
            <w:tcBorders>
              <w:top w:val="nil"/>
              <w:left w:val="nil"/>
              <w:bottom w:val="nil"/>
              <w:right w:val="nil"/>
            </w:tcBorders>
          </w:tcPr>
          <w:p w:rsidR="00194E11" w:rsidRDefault="00BD61C9">
            <w:pPr>
              <w:spacing w:after="0" w:line="259" w:lineRule="auto"/>
              <w:ind w:left="574" w:right="0" w:hanging="567"/>
              <w:jc w:val="left"/>
            </w:pPr>
            <w:r>
              <w:lastRenderedPageBreak/>
              <w:t xml:space="preserve">1.13    Material Transfer Agreement: </w:t>
            </w:r>
          </w:p>
        </w:tc>
        <w:tc>
          <w:tcPr>
            <w:tcW w:w="6216" w:type="dxa"/>
            <w:tcBorders>
              <w:top w:val="nil"/>
              <w:left w:val="nil"/>
              <w:bottom w:val="nil"/>
              <w:right w:val="nil"/>
            </w:tcBorders>
          </w:tcPr>
          <w:p w:rsidR="00194E11" w:rsidRDefault="00BD61C9">
            <w:pPr>
              <w:spacing w:after="0" w:line="259" w:lineRule="auto"/>
              <w:ind w:left="207" w:right="53" w:hanging="207"/>
            </w:pPr>
            <w:r>
              <w:rPr>
                <w:sz w:val="20"/>
              </w:rPr>
              <w:t>-</w:t>
            </w:r>
            <w:r>
              <w:rPr>
                <w:rFonts w:ascii="Arial" w:eastAsia="Arial" w:hAnsi="Arial" w:cs="Arial"/>
                <w:sz w:val="20"/>
              </w:rPr>
              <w:t xml:space="preserve"> </w:t>
            </w:r>
            <w:r>
              <w:t>means a legally binding contract that governs the transfer of Material between organisations and/or institutions, which sets out: what will be done with any Material supplied; the nature of the Material; the terms and conditions under which the Material will be used; any modifications to the Material; benefit sharing arrangements; intellectual property rights; and other legal requirements and/or regulatory guidelines or policies</w:t>
            </w:r>
            <w:r>
              <w:rPr>
                <w:sz w:val="20"/>
              </w:rPr>
              <w:t xml:space="preserve"> </w:t>
            </w:r>
          </w:p>
        </w:tc>
      </w:tr>
      <w:tr w:rsidR="00194E11">
        <w:trPr>
          <w:trHeight w:val="658"/>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1.14  Participant</w:t>
            </w:r>
            <w:proofErr w:type="gramEnd"/>
            <w:r>
              <w:t xml:space="preserve">:  </w:t>
            </w:r>
          </w:p>
        </w:tc>
        <w:tc>
          <w:tcPr>
            <w:tcW w:w="6216" w:type="dxa"/>
            <w:tcBorders>
              <w:top w:val="nil"/>
              <w:left w:val="nil"/>
              <w:bottom w:val="nil"/>
              <w:right w:val="nil"/>
            </w:tcBorders>
          </w:tcPr>
          <w:p w:rsidR="00194E11" w:rsidRDefault="00BD61C9">
            <w:pPr>
              <w:spacing w:after="0" w:line="259" w:lineRule="auto"/>
              <w:ind w:left="224" w:right="0" w:hanging="224"/>
            </w:pPr>
            <w:r>
              <w:t>-</w:t>
            </w:r>
            <w:r>
              <w:rPr>
                <w:rFonts w:ascii="Arial" w:eastAsia="Arial" w:hAnsi="Arial" w:cs="Arial"/>
              </w:rPr>
              <w:t xml:space="preserve"> </w:t>
            </w:r>
            <w:r>
              <w:t xml:space="preserve">means the person who has provided a biological sample to be used for health research and / or teaching purposes </w:t>
            </w:r>
          </w:p>
        </w:tc>
      </w:tr>
      <w:tr w:rsidR="00194E11">
        <w:trPr>
          <w:trHeight w:val="389"/>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1.15</w:t>
            </w:r>
            <w:r>
              <w:rPr>
                <w:rFonts w:ascii="Arial" w:eastAsia="Arial" w:hAnsi="Arial" w:cs="Arial"/>
              </w:rPr>
              <w:t xml:space="preserve"> </w:t>
            </w:r>
            <w:r>
              <w:t xml:space="preserve"> Parties</w:t>
            </w:r>
            <w:proofErr w:type="gramEnd"/>
            <w:r>
              <w:t xml:space="preserve">: </w:t>
            </w:r>
          </w:p>
        </w:tc>
        <w:tc>
          <w:tcPr>
            <w:tcW w:w="6216" w:type="dxa"/>
            <w:tcBorders>
              <w:top w:val="nil"/>
              <w:left w:val="nil"/>
              <w:bottom w:val="nil"/>
              <w:right w:val="nil"/>
            </w:tcBorders>
          </w:tcPr>
          <w:p w:rsidR="00194E11" w:rsidRDefault="00BD61C9">
            <w:pPr>
              <w:spacing w:after="0" w:line="259" w:lineRule="auto"/>
              <w:ind w:left="0" w:right="0" w:firstLine="0"/>
              <w:jc w:val="left"/>
            </w:pPr>
            <w:r>
              <w:t>-</w:t>
            </w:r>
            <w:r>
              <w:rPr>
                <w:rFonts w:ascii="Arial" w:eastAsia="Arial" w:hAnsi="Arial" w:cs="Arial"/>
              </w:rPr>
              <w:t xml:space="preserve"> </w:t>
            </w:r>
            <w:r>
              <w:t xml:space="preserve">means the Provider and the Recipient </w:t>
            </w:r>
          </w:p>
        </w:tc>
      </w:tr>
      <w:tr w:rsidR="00194E11">
        <w:trPr>
          <w:trHeight w:val="742"/>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1.16  Permit</w:t>
            </w:r>
            <w:proofErr w:type="gramEnd"/>
            <w:r>
              <w:t xml:space="preserve">: </w:t>
            </w:r>
          </w:p>
        </w:tc>
        <w:tc>
          <w:tcPr>
            <w:tcW w:w="6216" w:type="dxa"/>
            <w:tcBorders>
              <w:top w:val="nil"/>
              <w:left w:val="nil"/>
              <w:bottom w:val="nil"/>
              <w:right w:val="nil"/>
            </w:tcBorders>
          </w:tcPr>
          <w:p w:rsidR="00194E11" w:rsidRDefault="00BD61C9">
            <w:pPr>
              <w:spacing w:after="0" w:line="259" w:lineRule="auto"/>
              <w:ind w:left="224" w:right="0" w:hanging="224"/>
            </w:pPr>
            <w:r>
              <w:t>-</w:t>
            </w:r>
            <w:r>
              <w:rPr>
                <w:rFonts w:ascii="Arial" w:eastAsia="Arial" w:hAnsi="Arial" w:cs="Arial"/>
              </w:rPr>
              <w:t xml:space="preserve"> </w:t>
            </w:r>
            <w:r>
              <w:t xml:space="preserve">means the authorisation of the National Department of Health to transfer and / or export Material </w:t>
            </w:r>
          </w:p>
        </w:tc>
      </w:tr>
      <w:tr w:rsidR="00194E11">
        <w:trPr>
          <w:trHeight w:val="826"/>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1.17  Project</w:t>
            </w:r>
            <w:proofErr w:type="gramEnd"/>
            <w:r>
              <w:t xml:space="preserve">: </w:t>
            </w:r>
          </w:p>
        </w:tc>
        <w:tc>
          <w:tcPr>
            <w:tcW w:w="6216" w:type="dxa"/>
            <w:tcBorders>
              <w:top w:val="nil"/>
              <w:left w:val="nil"/>
              <w:bottom w:val="nil"/>
              <w:right w:val="nil"/>
            </w:tcBorders>
            <w:vAlign w:val="center"/>
          </w:tcPr>
          <w:p w:rsidR="00194E11" w:rsidRDefault="00BD61C9">
            <w:pPr>
              <w:spacing w:after="0" w:line="259" w:lineRule="auto"/>
              <w:ind w:left="224" w:right="0" w:hanging="224"/>
            </w:pPr>
            <w:r>
              <w:t>-</w:t>
            </w:r>
            <w:r>
              <w:rPr>
                <w:rFonts w:ascii="Arial" w:eastAsia="Arial" w:hAnsi="Arial" w:cs="Arial"/>
              </w:rPr>
              <w:t xml:space="preserve"> </w:t>
            </w:r>
            <w:r>
              <w:t xml:space="preserve">means the health research project for which the Material will be used, including storage in a biobank for future use  </w:t>
            </w:r>
          </w:p>
        </w:tc>
      </w:tr>
      <w:tr w:rsidR="00194E11">
        <w:trPr>
          <w:trHeight w:val="470"/>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1.18  Provider</w:t>
            </w:r>
            <w:proofErr w:type="gramEnd"/>
            <w:r>
              <w:t xml:space="preserve">: </w:t>
            </w:r>
          </w:p>
        </w:tc>
        <w:tc>
          <w:tcPr>
            <w:tcW w:w="6216" w:type="dxa"/>
            <w:tcBorders>
              <w:top w:val="nil"/>
              <w:left w:val="nil"/>
              <w:bottom w:val="nil"/>
              <w:right w:val="nil"/>
            </w:tcBorders>
          </w:tcPr>
          <w:p w:rsidR="00194E11" w:rsidRDefault="00BD61C9">
            <w:pPr>
              <w:spacing w:after="0" w:line="259" w:lineRule="auto"/>
              <w:ind w:left="0" w:right="0" w:firstLine="0"/>
              <w:jc w:val="left"/>
            </w:pPr>
            <w:r>
              <w:t>-</w:t>
            </w:r>
            <w:r>
              <w:rPr>
                <w:rFonts w:ascii="Arial" w:eastAsia="Arial" w:hAnsi="Arial" w:cs="Arial"/>
              </w:rPr>
              <w:t xml:space="preserve"> </w:t>
            </w:r>
            <w:r>
              <w:t xml:space="preserve">means the institution or entity that transfers the Material </w:t>
            </w:r>
          </w:p>
        </w:tc>
      </w:tr>
      <w:tr w:rsidR="00194E11">
        <w:trPr>
          <w:trHeight w:val="655"/>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1.19  Recipient</w:t>
            </w:r>
            <w:proofErr w:type="gramEnd"/>
            <w:r>
              <w:t xml:space="preserve">: </w:t>
            </w:r>
          </w:p>
        </w:tc>
        <w:tc>
          <w:tcPr>
            <w:tcW w:w="6216" w:type="dxa"/>
            <w:tcBorders>
              <w:top w:val="nil"/>
              <w:left w:val="nil"/>
              <w:bottom w:val="nil"/>
              <w:right w:val="nil"/>
            </w:tcBorders>
          </w:tcPr>
          <w:p w:rsidR="00194E11" w:rsidRDefault="00BD61C9">
            <w:pPr>
              <w:spacing w:after="0" w:line="259" w:lineRule="auto"/>
              <w:ind w:left="224" w:right="0" w:hanging="224"/>
            </w:pPr>
            <w:r>
              <w:t>-</w:t>
            </w:r>
            <w:r>
              <w:rPr>
                <w:rFonts w:ascii="Arial" w:eastAsia="Arial" w:hAnsi="Arial" w:cs="Arial"/>
              </w:rPr>
              <w:t xml:space="preserve"> </w:t>
            </w:r>
            <w:r>
              <w:t xml:space="preserve">means the institution or entity that receives the transferred Material </w:t>
            </w:r>
          </w:p>
        </w:tc>
      </w:tr>
      <w:tr w:rsidR="00194E11">
        <w:trPr>
          <w:trHeight w:val="389"/>
        </w:trPr>
        <w:tc>
          <w:tcPr>
            <w:tcW w:w="2914" w:type="dxa"/>
            <w:tcBorders>
              <w:top w:val="nil"/>
              <w:left w:val="nil"/>
              <w:bottom w:val="nil"/>
              <w:right w:val="nil"/>
            </w:tcBorders>
          </w:tcPr>
          <w:p w:rsidR="00194E11" w:rsidRDefault="00BD61C9">
            <w:pPr>
              <w:spacing w:after="0" w:line="259" w:lineRule="auto"/>
              <w:ind w:left="7" w:right="0" w:firstLine="0"/>
              <w:jc w:val="left"/>
            </w:pPr>
            <w:r>
              <w:t>1.20</w:t>
            </w:r>
            <w:r>
              <w:rPr>
                <w:rFonts w:ascii="Arial" w:eastAsia="Arial" w:hAnsi="Arial" w:cs="Arial"/>
              </w:rPr>
              <w:t xml:space="preserve"> </w:t>
            </w:r>
            <w:r>
              <w:t xml:space="preserve">Research Results: </w:t>
            </w:r>
          </w:p>
        </w:tc>
        <w:tc>
          <w:tcPr>
            <w:tcW w:w="6216" w:type="dxa"/>
            <w:tcBorders>
              <w:top w:val="nil"/>
              <w:left w:val="nil"/>
              <w:bottom w:val="nil"/>
              <w:right w:val="nil"/>
            </w:tcBorders>
          </w:tcPr>
          <w:p w:rsidR="00194E11" w:rsidRDefault="00BD61C9">
            <w:pPr>
              <w:spacing w:after="0" w:line="259" w:lineRule="auto"/>
              <w:ind w:left="0" w:right="0" w:firstLine="0"/>
            </w:pPr>
            <w:r>
              <w:t>-</w:t>
            </w:r>
            <w:r>
              <w:rPr>
                <w:rFonts w:ascii="Arial" w:eastAsia="Arial" w:hAnsi="Arial" w:cs="Arial"/>
              </w:rPr>
              <w:t xml:space="preserve"> </w:t>
            </w:r>
            <w:r>
              <w:t xml:space="preserve">means all products of the research, whether tangible or intangible; </w:t>
            </w:r>
          </w:p>
        </w:tc>
      </w:tr>
      <w:tr w:rsidR="00194E11">
        <w:trPr>
          <w:trHeight w:val="1195"/>
        </w:trPr>
        <w:tc>
          <w:tcPr>
            <w:tcW w:w="2914" w:type="dxa"/>
            <w:tcBorders>
              <w:top w:val="nil"/>
              <w:left w:val="nil"/>
              <w:bottom w:val="nil"/>
              <w:right w:val="nil"/>
            </w:tcBorders>
          </w:tcPr>
          <w:p w:rsidR="00194E11" w:rsidRDefault="00BD61C9">
            <w:pPr>
              <w:spacing w:after="0" w:line="259" w:lineRule="auto"/>
              <w:ind w:left="574" w:right="0" w:hanging="567"/>
              <w:jc w:val="left"/>
            </w:pPr>
            <w:r>
              <w:t>1.21</w:t>
            </w:r>
            <w:r>
              <w:rPr>
                <w:rFonts w:ascii="Arial" w:eastAsia="Arial" w:hAnsi="Arial" w:cs="Arial"/>
              </w:rPr>
              <w:t xml:space="preserve"> </w:t>
            </w:r>
            <w:r>
              <w:t xml:space="preserve">Secondary Use of Material: </w:t>
            </w:r>
          </w:p>
        </w:tc>
        <w:tc>
          <w:tcPr>
            <w:tcW w:w="6216" w:type="dxa"/>
            <w:tcBorders>
              <w:top w:val="nil"/>
              <w:left w:val="nil"/>
              <w:bottom w:val="nil"/>
              <w:right w:val="nil"/>
            </w:tcBorders>
          </w:tcPr>
          <w:p w:rsidR="00194E11" w:rsidRDefault="00BD61C9">
            <w:pPr>
              <w:spacing w:after="0" w:line="259" w:lineRule="auto"/>
              <w:ind w:left="224" w:right="53" w:hanging="224"/>
            </w:pPr>
            <w:r>
              <w:t>-</w:t>
            </w:r>
            <w:r>
              <w:rPr>
                <w:rFonts w:ascii="Arial" w:eastAsia="Arial" w:hAnsi="Arial" w:cs="Arial"/>
              </w:rPr>
              <w:t xml:space="preserve"> </w:t>
            </w:r>
            <w:r>
              <w:t xml:space="preserve">means use of the Material for purposes other than those for which the Participant originally gave permission, as described in the approved protocol (see 3.3.7 of </w:t>
            </w:r>
            <w:proofErr w:type="spellStart"/>
            <w:r>
              <w:t>DoH</w:t>
            </w:r>
            <w:proofErr w:type="spellEnd"/>
            <w:r>
              <w:t xml:space="preserve"> 2015 </w:t>
            </w:r>
            <w:r>
              <w:rPr>
                <w:i/>
              </w:rPr>
              <w:t>Ethics in Health Research Guidelines</w:t>
            </w:r>
            <w:r>
              <w:t xml:space="preserve">) </w:t>
            </w:r>
          </w:p>
        </w:tc>
      </w:tr>
      <w:tr w:rsidR="00194E11">
        <w:trPr>
          <w:trHeight w:val="926"/>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1.22  Steward</w:t>
            </w:r>
            <w:proofErr w:type="gramEnd"/>
            <w:r>
              <w:t xml:space="preserve">: </w:t>
            </w:r>
          </w:p>
        </w:tc>
        <w:tc>
          <w:tcPr>
            <w:tcW w:w="6216" w:type="dxa"/>
            <w:tcBorders>
              <w:top w:val="nil"/>
              <w:left w:val="nil"/>
              <w:bottom w:val="nil"/>
              <w:right w:val="nil"/>
            </w:tcBorders>
          </w:tcPr>
          <w:p w:rsidR="00194E11" w:rsidRDefault="00BD61C9">
            <w:pPr>
              <w:spacing w:after="0" w:line="259" w:lineRule="auto"/>
              <w:ind w:left="207" w:right="53" w:hanging="207"/>
            </w:pPr>
            <w:r>
              <w:t>-</w:t>
            </w:r>
            <w:r>
              <w:rPr>
                <w:rFonts w:ascii="Arial" w:eastAsia="Arial" w:hAnsi="Arial" w:cs="Arial"/>
              </w:rPr>
              <w:t xml:space="preserve"> </w:t>
            </w:r>
            <w:r>
              <w:t xml:space="preserve">means a person or entity entrusted by the Participant to safeguard and protect the Material in accordance with 3.3 of </w:t>
            </w:r>
            <w:proofErr w:type="spellStart"/>
            <w:r>
              <w:t>DoH</w:t>
            </w:r>
            <w:proofErr w:type="spellEnd"/>
            <w:r>
              <w:t xml:space="preserve"> 2015 </w:t>
            </w:r>
            <w:r>
              <w:rPr>
                <w:i/>
              </w:rPr>
              <w:t>Ethics in Health Research Guidelines</w:t>
            </w:r>
            <w:r>
              <w:t xml:space="preserve"> </w:t>
            </w:r>
          </w:p>
        </w:tc>
      </w:tr>
      <w:tr w:rsidR="00194E11">
        <w:trPr>
          <w:trHeight w:val="658"/>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1.23  Termination</w:t>
            </w:r>
            <w:proofErr w:type="gramEnd"/>
            <w:r>
              <w:t xml:space="preserve"> Report </w:t>
            </w:r>
          </w:p>
        </w:tc>
        <w:tc>
          <w:tcPr>
            <w:tcW w:w="6216" w:type="dxa"/>
            <w:tcBorders>
              <w:top w:val="nil"/>
              <w:left w:val="nil"/>
              <w:bottom w:val="nil"/>
              <w:right w:val="nil"/>
            </w:tcBorders>
          </w:tcPr>
          <w:p w:rsidR="00194E11" w:rsidRDefault="00BD61C9">
            <w:pPr>
              <w:spacing w:after="0" w:line="259" w:lineRule="auto"/>
              <w:ind w:left="207" w:right="0" w:hanging="207"/>
            </w:pPr>
            <w:r>
              <w:t>-</w:t>
            </w:r>
            <w:r>
              <w:rPr>
                <w:rFonts w:ascii="Arial" w:eastAsia="Arial" w:hAnsi="Arial" w:cs="Arial"/>
              </w:rPr>
              <w:t xml:space="preserve"> </w:t>
            </w:r>
            <w:r>
              <w:t xml:space="preserve">means a report prepared by the Recipient and submitted to the Provider on termination of the Project </w:t>
            </w:r>
          </w:p>
        </w:tc>
      </w:tr>
      <w:tr w:rsidR="00194E11">
        <w:trPr>
          <w:trHeight w:val="867"/>
        </w:trPr>
        <w:tc>
          <w:tcPr>
            <w:tcW w:w="2914" w:type="dxa"/>
            <w:tcBorders>
              <w:top w:val="nil"/>
              <w:left w:val="nil"/>
              <w:bottom w:val="nil"/>
              <w:right w:val="nil"/>
            </w:tcBorders>
          </w:tcPr>
          <w:p w:rsidR="00194E11" w:rsidRDefault="00BD61C9">
            <w:pPr>
              <w:spacing w:after="0" w:line="259" w:lineRule="auto"/>
              <w:ind w:left="7" w:right="0" w:firstLine="0"/>
              <w:jc w:val="left"/>
            </w:pPr>
            <w:proofErr w:type="gramStart"/>
            <w:r>
              <w:t>1.24  Transfer</w:t>
            </w:r>
            <w:proofErr w:type="gramEnd"/>
            <w:r>
              <w:t xml:space="preserve"> of Material: </w:t>
            </w:r>
          </w:p>
        </w:tc>
        <w:tc>
          <w:tcPr>
            <w:tcW w:w="6216" w:type="dxa"/>
            <w:tcBorders>
              <w:top w:val="nil"/>
              <w:left w:val="nil"/>
              <w:bottom w:val="nil"/>
              <w:right w:val="nil"/>
            </w:tcBorders>
          </w:tcPr>
          <w:p w:rsidR="00194E11" w:rsidRDefault="00BD61C9">
            <w:pPr>
              <w:spacing w:after="0" w:line="259" w:lineRule="auto"/>
              <w:ind w:left="210" w:right="52" w:hanging="210"/>
            </w:pPr>
            <w:r>
              <w:t xml:space="preserve">- means transport by the Provider of Material, whether physically or electronically, within the Republic of South Africa or across the national borders to provide access by the Recipient to that Material </w:t>
            </w:r>
          </w:p>
        </w:tc>
      </w:tr>
    </w:tbl>
    <w:p w:rsidR="00194E11" w:rsidRDefault="00BD61C9">
      <w:pPr>
        <w:spacing w:after="112" w:line="259" w:lineRule="auto"/>
        <w:ind w:left="0" w:right="0" w:firstLine="0"/>
        <w:jc w:val="left"/>
      </w:pPr>
      <w:r>
        <w:rPr>
          <w:b/>
        </w:rPr>
        <w:t xml:space="preserve"> </w:t>
      </w:r>
    </w:p>
    <w:p w:rsidR="00194E11" w:rsidRDefault="00BD61C9">
      <w:pPr>
        <w:pStyle w:val="Heading2"/>
        <w:tabs>
          <w:tab w:val="center" w:pos="3152"/>
        </w:tabs>
        <w:ind w:left="-15" w:right="0" w:firstLine="0"/>
      </w:pPr>
      <w:r>
        <w:t xml:space="preserve">2. </w:t>
      </w:r>
      <w:r>
        <w:tab/>
        <w:t xml:space="preserve">Each MATERIAL TRANSFER AGREEMENT must include  </w:t>
      </w:r>
    </w:p>
    <w:p w:rsidR="00194E11" w:rsidRDefault="00BD61C9">
      <w:pPr>
        <w:ind w:left="694" w:right="155" w:hanging="709"/>
      </w:pPr>
      <w:r>
        <w:t>2.1</w:t>
      </w:r>
      <w:r>
        <w:rPr>
          <w:b/>
        </w:rPr>
        <w:t xml:space="preserve"> </w:t>
      </w:r>
      <w:r>
        <w:t xml:space="preserve">Information that summarises the </w:t>
      </w:r>
      <w:r>
        <w:rPr>
          <w:b/>
        </w:rPr>
        <w:t>Project</w:t>
      </w:r>
      <w:r>
        <w:t xml:space="preserve">, describes the nature of the </w:t>
      </w:r>
      <w:r>
        <w:rPr>
          <w:b/>
        </w:rPr>
        <w:t>Material</w:t>
      </w:r>
      <w:r>
        <w:t xml:space="preserve"> to be transferred; the quantities of the </w:t>
      </w:r>
      <w:r>
        <w:rPr>
          <w:b/>
        </w:rPr>
        <w:t>Material</w:t>
      </w:r>
      <w:r>
        <w:t xml:space="preserve">; the purpose for which it will be used; the duration of such use; where it will be stored and whether the remainder will be destroyed or returned.  </w:t>
      </w:r>
    </w:p>
    <w:p w:rsidR="00194E11" w:rsidRDefault="00BD61C9">
      <w:pPr>
        <w:ind w:left="694" w:right="155" w:hanging="709"/>
      </w:pPr>
      <w:r>
        <w:t xml:space="preserve">2.2 Information about the </w:t>
      </w:r>
      <w:r>
        <w:rPr>
          <w:b/>
        </w:rPr>
        <w:t>Parties</w:t>
      </w:r>
      <w:r>
        <w:t xml:space="preserve"> that identifies them and outlines the expectations, responsibilities of each. </w:t>
      </w:r>
    </w:p>
    <w:p w:rsidR="00194E11" w:rsidRDefault="00BD61C9">
      <w:pPr>
        <w:tabs>
          <w:tab w:val="center" w:pos="3328"/>
        </w:tabs>
        <w:ind w:left="-15" w:right="0" w:firstLine="0"/>
        <w:jc w:val="left"/>
      </w:pPr>
      <w:r>
        <w:t xml:space="preserve">2.3 </w:t>
      </w:r>
      <w:r>
        <w:tab/>
        <w:t xml:space="preserve">Information about permissions, liability &amp; representations. </w:t>
      </w:r>
    </w:p>
    <w:p w:rsidR="00194E11" w:rsidRDefault="00BD61C9">
      <w:pPr>
        <w:tabs>
          <w:tab w:val="center" w:pos="3366"/>
        </w:tabs>
        <w:ind w:left="-15" w:right="0" w:firstLine="0"/>
        <w:jc w:val="left"/>
      </w:pPr>
      <w:r>
        <w:t xml:space="preserve">2.4 </w:t>
      </w:r>
      <w:r>
        <w:tab/>
        <w:t xml:space="preserve">Information about stewardship and distribution limitations. </w:t>
      </w:r>
    </w:p>
    <w:p w:rsidR="00194E11" w:rsidRDefault="00BD61C9">
      <w:pPr>
        <w:tabs>
          <w:tab w:val="center" w:pos="4253"/>
        </w:tabs>
        <w:ind w:left="-15" w:right="0" w:firstLine="0"/>
        <w:jc w:val="left"/>
      </w:pPr>
      <w:r>
        <w:t xml:space="preserve">2.5 </w:t>
      </w:r>
      <w:r>
        <w:tab/>
        <w:t xml:space="preserve">Information about confidentiality, non-disclosure and publication expectations. </w:t>
      </w:r>
    </w:p>
    <w:p w:rsidR="00194E11" w:rsidRDefault="00BD61C9">
      <w:pPr>
        <w:tabs>
          <w:tab w:val="center" w:pos="4149"/>
        </w:tabs>
        <w:ind w:left="-15" w:right="0" w:firstLine="0"/>
        <w:jc w:val="left"/>
      </w:pPr>
      <w:r>
        <w:t xml:space="preserve">3.6 </w:t>
      </w:r>
      <w:r>
        <w:tab/>
        <w:t xml:space="preserve">Information about appropriate use of </w:t>
      </w:r>
      <w:r>
        <w:rPr>
          <w:b/>
        </w:rPr>
        <w:t>Material</w:t>
      </w:r>
      <w:r>
        <w:t xml:space="preserve">, including biosafety concerns. </w:t>
      </w:r>
    </w:p>
    <w:p w:rsidR="00194E11" w:rsidRDefault="00BD61C9">
      <w:pPr>
        <w:spacing w:after="112" w:line="259" w:lineRule="auto"/>
        <w:ind w:left="0" w:right="0" w:firstLine="0"/>
        <w:jc w:val="left"/>
      </w:pPr>
      <w:r>
        <w:rPr>
          <w:b/>
        </w:rPr>
        <w:t xml:space="preserve"> </w:t>
      </w:r>
    </w:p>
    <w:p w:rsidR="00194E11" w:rsidRDefault="00BD61C9">
      <w:pPr>
        <w:tabs>
          <w:tab w:val="center" w:pos="2197"/>
        </w:tabs>
        <w:spacing w:after="95" w:line="259" w:lineRule="auto"/>
        <w:ind w:left="-15" w:right="0" w:firstLine="0"/>
        <w:jc w:val="left"/>
      </w:pPr>
      <w:r>
        <w:rPr>
          <w:b/>
        </w:rPr>
        <w:t xml:space="preserve">3. </w:t>
      </w:r>
      <w:r>
        <w:rPr>
          <w:b/>
        </w:rPr>
        <w:tab/>
        <w:t xml:space="preserve">SAMPLE AGREEMENT CONTENT: </w:t>
      </w:r>
    </w:p>
    <w:p w:rsidR="00194E11" w:rsidRDefault="00BD61C9">
      <w:pPr>
        <w:spacing w:after="118" w:line="259" w:lineRule="auto"/>
        <w:ind w:left="0" w:right="0" w:firstLine="0"/>
        <w:jc w:val="left"/>
      </w:pPr>
      <w:r>
        <w:rPr>
          <w:b/>
          <w:i/>
          <w:sz w:val="20"/>
        </w:rPr>
        <w:t xml:space="preserve">NOTE: Boldface type = Defined terms for purposes of this document </w:t>
      </w:r>
    </w:p>
    <w:p w:rsidR="00194E11" w:rsidRDefault="00BD61C9">
      <w:pPr>
        <w:spacing w:after="112" w:line="259" w:lineRule="auto"/>
        <w:ind w:left="0" w:right="0" w:firstLine="0"/>
        <w:jc w:val="left"/>
      </w:pPr>
      <w:r>
        <w:lastRenderedPageBreak/>
        <w:t xml:space="preserve"> </w:t>
      </w:r>
    </w:p>
    <w:p w:rsidR="00194E11" w:rsidRDefault="00BD61C9">
      <w:pPr>
        <w:spacing w:after="95" w:line="259" w:lineRule="auto"/>
        <w:ind w:left="-5" w:right="0"/>
        <w:jc w:val="left"/>
      </w:pPr>
      <w:r>
        <w:rPr>
          <w:b/>
        </w:rPr>
        <w:t xml:space="preserve">THE PARTIES AGREE AS FOLLOWS: </w:t>
      </w:r>
    </w:p>
    <w:p w:rsidR="00194E11" w:rsidRDefault="00BD61C9">
      <w:pPr>
        <w:spacing w:after="112" w:line="259" w:lineRule="auto"/>
        <w:ind w:left="0" w:right="0" w:firstLine="0"/>
        <w:jc w:val="left"/>
      </w:pPr>
      <w:r>
        <w:t xml:space="preserve"> </w:t>
      </w:r>
    </w:p>
    <w:p w:rsidR="00194E11" w:rsidRDefault="00BD61C9">
      <w:pPr>
        <w:pStyle w:val="Heading3"/>
        <w:tabs>
          <w:tab w:val="center" w:pos="1207"/>
        </w:tabs>
        <w:ind w:left="-15" w:right="0" w:firstLine="0"/>
      </w:pPr>
      <w:r>
        <w:rPr>
          <w:b w:val="0"/>
        </w:rPr>
        <w:t xml:space="preserve">3.1 </w:t>
      </w:r>
      <w:r>
        <w:rPr>
          <w:b w:val="0"/>
        </w:rPr>
        <w:tab/>
      </w:r>
      <w:r>
        <w:t xml:space="preserve">OBJECTIVE </w:t>
      </w:r>
    </w:p>
    <w:p w:rsidR="00194E11" w:rsidRDefault="00BD61C9">
      <w:pPr>
        <w:ind w:left="552" w:right="155" w:hanging="567"/>
      </w:pPr>
      <w:r>
        <w:t xml:space="preserve"> The objective of this </w:t>
      </w:r>
      <w:proofErr w:type="gramStart"/>
      <w:r>
        <w:rPr>
          <w:b/>
        </w:rPr>
        <w:t>Agreement</w:t>
      </w:r>
      <w:r>
        <w:t xml:space="preserve">  is</w:t>
      </w:r>
      <w:proofErr w:type="gramEnd"/>
      <w:r>
        <w:t xml:space="preserve"> to record the intention of</w:t>
      </w:r>
      <w:r>
        <w:rPr>
          <w:b/>
        </w:rPr>
        <w:t xml:space="preserve"> </w:t>
      </w:r>
      <w:r>
        <w:t xml:space="preserve">the </w:t>
      </w:r>
      <w:r>
        <w:rPr>
          <w:b/>
        </w:rPr>
        <w:t>Parties</w:t>
      </w:r>
      <w:r>
        <w:t xml:space="preserve"> to  transfer, use and otherwise process </w:t>
      </w:r>
      <w:r>
        <w:rPr>
          <w:b/>
        </w:rPr>
        <w:t>Human Biological Material</w:t>
      </w:r>
      <w:r>
        <w:t xml:space="preserve"> and its </w:t>
      </w:r>
      <w:r>
        <w:rPr>
          <w:b/>
        </w:rPr>
        <w:t>Associated</w:t>
      </w:r>
      <w:r>
        <w:t xml:space="preserve"> </w:t>
      </w:r>
      <w:r>
        <w:rPr>
          <w:b/>
        </w:rPr>
        <w:t>Data</w:t>
      </w:r>
      <w:r>
        <w:t xml:space="preserve">. </w:t>
      </w:r>
    </w:p>
    <w:p w:rsidR="00194E11" w:rsidRDefault="00BD61C9">
      <w:pPr>
        <w:ind w:left="552" w:right="155" w:hanging="567"/>
      </w:pPr>
      <w:r>
        <w:t xml:space="preserve">3.2 The </w:t>
      </w:r>
      <w:r>
        <w:rPr>
          <w:b/>
        </w:rPr>
        <w:t>Provider</w:t>
      </w:r>
      <w:r>
        <w:t xml:space="preserve"> hereby transfers the </w:t>
      </w:r>
      <w:r>
        <w:rPr>
          <w:b/>
        </w:rPr>
        <w:t>Material</w:t>
      </w:r>
      <w:r>
        <w:t xml:space="preserve"> as fully described in </w:t>
      </w:r>
      <w:r>
        <w:rPr>
          <w:b/>
        </w:rPr>
        <w:t>Annexure A</w:t>
      </w:r>
      <w:r>
        <w:t xml:space="preserve"> to the </w:t>
      </w:r>
      <w:r>
        <w:rPr>
          <w:b/>
        </w:rPr>
        <w:t>Recipient</w:t>
      </w:r>
      <w:r>
        <w:t xml:space="preserve">, and the </w:t>
      </w:r>
      <w:r>
        <w:rPr>
          <w:b/>
        </w:rPr>
        <w:t>Recipient</w:t>
      </w:r>
      <w:r>
        <w:t xml:space="preserve"> accepts the </w:t>
      </w:r>
      <w:r>
        <w:rPr>
          <w:b/>
        </w:rPr>
        <w:t>Material</w:t>
      </w:r>
      <w:r>
        <w:t xml:space="preserve"> from the </w:t>
      </w:r>
      <w:r>
        <w:rPr>
          <w:b/>
        </w:rPr>
        <w:t xml:space="preserve">Provider. </w:t>
      </w:r>
    </w:p>
    <w:p w:rsidR="00194E11" w:rsidRDefault="00BD61C9">
      <w:pPr>
        <w:ind w:left="552" w:right="155" w:hanging="567"/>
      </w:pPr>
      <w:proofErr w:type="gramStart"/>
      <w:r>
        <w:t>3.3  The</w:t>
      </w:r>
      <w:proofErr w:type="gramEnd"/>
      <w:r>
        <w:t xml:space="preserve"> </w:t>
      </w:r>
      <w:r>
        <w:rPr>
          <w:b/>
        </w:rPr>
        <w:t>Parties</w:t>
      </w:r>
      <w:r>
        <w:t xml:space="preserve"> agree that no </w:t>
      </w:r>
      <w:r>
        <w:rPr>
          <w:b/>
        </w:rPr>
        <w:t>Material</w:t>
      </w:r>
      <w:r>
        <w:t xml:space="preserve"> may be transferred unless for the purpose of a </w:t>
      </w:r>
      <w:r>
        <w:rPr>
          <w:b/>
        </w:rPr>
        <w:t xml:space="preserve">Project </w:t>
      </w:r>
      <w:r>
        <w:t>as described in</w:t>
      </w:r>
      <w:r>
        <w:rPr>
          <w:b/>
        </w:rPr>
        <w:t xml:space="preserve"> Annexure A</w:t>
      </w:r>
      <w:r>
        <w:t xml:space="preserve">. </w:t>
      </w:r>
    </w:p>
    <w:p w:rsidR="00194E11" w:rsidRDefault="00BD61C9">
      <w:pPr>
        <w:ind w:left="552" w:right="155" w:hanging="567"/>
      </w:pPr>
      <w:r>
        <w:t xml:space="preserve">3.4 The </w:t>
      </w:r>
      <w:r>
        <w:rPr>
          <w:b/>
        </w:rPr>
        <w:t>Provider</w:t>
      </w:r>
      <w:r>
        <w:t xml:space="preserve"> remains the </w:t>
      </w:r>
      <w:r>
        <w:rPr>
          <w:b/>
        </w:rPr>
        <w:t>Steward</w:t>
      </w:r>
      <w:r>
        <w:t xml:space="preserve"> of the </w:t>
      </w:r>
      <w:r>
        <w:rPr>
          <w:b/>
        </w:rPr>
        <w:t>Material</w:t>
      </w:r>
      <w:r>
        <w:t xml:space="preserve"> and the </w:t>
      </w:r>
      <w:r>
        <w:rPr>
          <w:b/>
        </w:rPr>
        <w:t>Participant</w:t>
      </w:r>
      <w:r>
        <w:t xml:space="preserve"> retains the right to determine </w:t>
      </w:r>
      <w:r>
        <w:rPr>
          <w:b/>
        </w:rPr>
        <w:t xml:space="preserve">Secondary Use of Material </w:t>
      </w:r>
      <w:r>
        <w:t xml:space="preserve">until such </w:t>
      </w:r>
      <w:r>
        <w:rPr>
          <w:b/>
        </w:rPr>
        <w:t>Material</w:t>
      </w:r>
      <w:r>
        <w:t xml:space="preserve"> is destroyed. </w:t>
      </w:r>
    </w:p>
    <w:p w:rsidR="00194E11" w:rsidRDefault="00BD61C9">
      <w:pPr>
        <w:ind w:left="552" w:right="155" w:hanging="567"/>
      </w:pPr>
      <w:r>
        <w:t xml:space="preserve">3.4 Each party undertakes to engage with the other in utmost good faith and to adhere to the highest ethical standards and to comply with all applicable legislation, including the prohibition on sale of or trade in </w:t>
      </w:r>
      <w:r>
        <w:rPr>
          <w:b/>
        </w:rPr>
        <w:t>Human Biological Material</w:t>
      </w:r>
      <w:r>
        <w:t xml:space="preserve">. </w:t>
      </w:r>
    </w:p>
    <w:p w:rsidR="00194E11" w:rsidRDefault="00BD61C9">
      <w:pPr>
        <w:spacing w:after="112" w:line="248" w:lineRule="auto"/>
        <w:ind w:left="552" w:right="155" w:hanging="567"/>
      </w:pPr>
      <w:r>
        <w:t xml:space="preserve">3.5 The </w:t>
      </w:r>
      <w:r>
        <w:rPr>
          <w:b/>
        </w:rPr>
        <w:t>Parties</w:t>
      </w:r>
      <w:r>
        <w:t xml:space="preserve"> record that, upon </w:t>
      </w:r>
      <w:r>
        <w:rPr>
          <w:b/>
        </w:rPr>
        <w:t>Termination</w:t>
      </w:r>
      <w:r>
        <w:t xml:space="preserve"> of the </w:t>
      </w:r>
      <w:r>
        <w:rPr>
          <w:b/>
        </w:rPr>
        <w:t>Project</w:t>
      </w:r>
      <w:r>
        <w:t xml:space="preserve">, the </w:t>
      </w:r>
      <w:r>
        <w:rPr>
          <w:b/>
        </w:rPr>
        <w:t>Material</w:t>
      </w:r>
      <w:r>
        <w:t xml:space="preserve"> will be </w:t>
      </w:r>
      <w:r>
        <w:rPr>
          <w:i/>
        </w:rPr>
        <w:t>[insert the anticipated destiny of the unused Material e.g. destroyed or returned]</w:t>
      </w:r>
      <w:r>
        <w:t xml:space="preserve">. </w:t>
      </w:r>
    </w:p>
    <w:p w:rsidR="00194E11" w:rsidRDefault="00BD61C9">
      <w:pPr>
        <w:ind w:left="552" w:right="155" w:hanging="567"/>
      </w:pPr>
      <w:r>
        <w:t xml:space="preserve">3.6 The </w:t>
      </w:r>
      <w:r>
        <w:rPr>
          <w:b/>
        </w:rPr>
        <w:t>Parties</w:t>
      </w:r>
      <w:r>
        <w:t xml:space="preserve"> record that South African law and jurisdiction govern this </w:t>
      </w:r>
      <w:r>
        <w:rPr>
          <w:b/>
        </w:rPr>
        <w:t xml:space="preserve">Agreement </w:t>
      </w:r>
      <w:r>
        <w:t xml:space="preserve">when the Provider is in South Africa. Properly motivated exceptions may be possible, at the discretion of the Provider’s institution.  </w:t>
      </w:r>
    </w:p>
    <w:p w:rsidR="00194E11" w:rsidRDefault="00BD61C9">
      <w:pPr>
        <w:spacing w:after="112" w:line="248" w:lineRule="auto"/>
        <w:ind w:left="577" w:right="155"/>
      </w:pPr>
      <w:r>
        <w:rPr>
          <w:i/>
        </w:rPr>
        <w:t xml:space="preserve">Note: South African jurisdiction is to be preferred since the Human Biological Material is South African and Participants are South Africans. </w:t>
      </w:r>
      <w:r>
        <w:t xml:space="preserve"> </w:t>
      </w:r>
    </w:p>
    <w:p w:rsidR="00194E11" w:rsidRDefault="00BD61C9">
      <w:pPr>
        <w:spacing w:after="98" w:line="259" w:lineRule="auto"/>
        <w:ind w:left="567" w:right="0" w:firstLine="0"/>
        <w:jc w:val="left"/>
      </w:pPr>
      <w:r>
        <w:rPr>
          <w:b/>
        </w:rPr>
        <w:t xml:space="preserve"> </w:t>
      </w:r>
    </w:p>
    <w:p w:rsidR="00194E11" w:rsidRDefault="00BD61C9">
      <w:pPr>
        <w:pStyle w:val="Heading2"/>
        <w:tabs>
          <w:tab w:val="center" w:pos="2050"/>
        </w:tabs>
        <w:ind w:left="-15" w:right="0" w:firstLine="0"/>
      </w:pPr>
      <w:r>
        <w:t xml:space="preserve">4. </w:t>
      </w:r>
      <w:r>
        <w:tab/>
        <w:t>OBLIGATIONS OF THE PROVIDER</w:t>
      </w:r>
      <w:r>
        <w:rPr>
          <w:b w:val="0"/>
        </w:rPr>
        <w:t xml:space="preserve"> </w:t>
      </w:r>
    </w:p>
    <w:p w:rsidR="00194E11" w:rsidRDefault="00BD61C9">
      <w:pPr>
        <w:ind w:left="552" w:right="155" w:hanging="567"/>
      </w:pPr>
      <w:r>
        <w:t xml:space="preserve">4.1     The </w:t>
      </w:r>
      <w:r>
        <w:rPr>
          <w:b/>
        </w:rPr>
        <w:t>Provider</w:t>
      </w:r>
      <w:r>
        <w:t xml:space="preserve"> must ensure that a </w:t>
      </w:r>
      <w:r>
        <w:rPr>
          <w:b/>
        </w:rPr>
        <w:t>Participant</w:t>
      </w:r>
      <w:r>
        <w:t xml:space="preserve"> has provided </w:t>
      </w:r>
      <w:r>
        <w:rPr>
          <w:b/>
        </w:rPr>
        <w:t>Informed Consent</w:t>
      </w:r>
      <w:r>
        <w:t xml:space="preserve"> for </w:t>
      </w:r>
      <w:r>
        <w:rPr>
          <w:b/>
        </w:rPr>
        <w:t>Secondary Use of Material</w:t>
      </w:r>
      <w:r>
        <w:t xml:space="preserve"> in accordance with 3.3.7 of </w:t>
      </w:r>
      <w:proofErr w:type="spellStart"/>
      <w:r>
        <w:rPr>
          <w:b/>
        </w:rPr>
        <w:t>DoH</w:t>
      </w:r>
      <w:proofErr w:type="spellEnd"/>
      <w:r>
        <w:rPr>
          <w:b/>
        </w:rPr>
        <w:t xml:space="preserve"> 2015</w:t>
      </w:r>
      <w:r>
        <w:t xml:space="preserve"> Guidelines and that the </w:t>
      </w:r>
      <w:r>
        <w:rPr>
          <w:b/>
        </w:rPr>
        <w:t>HREC</w:t>
      </w:r>
      <w:r>
        <w:t xml:space="preserve"> has reviewed and approved the </w:t>
      </w:r>
      <w:r>
        <w:rPr>
          <w:b/>
        </w:rPr>
        <w:t xml:space="preserve">Project </w:t>
      </w:r>
      <w:r>
        <w:t xml:space="preserve">including the </w:t>
      </w:r>
      <w:r>
        <w:rPr>
          <w:b/>
        </w:rPr>
        <w:t xml:space="preserve">Informed Consent </w:t>
      </w:r>
      <w:r>
        <w:t xml:space="preserve">documentation.  </w:t>
      </w:r>
    </w:p>
    <w:p w:rsidR="00194E11" w:rsidRDefault="00BD61C9">
      <w:pPr>
        <w:ind w:left="552" w:right="155" w:hanging="567"/>
      </w:pPr>
      <w:r>
        <w:t xml:space="preserve">4.2 The </w:t>
      </w:r>
      <w:r>
        <w:rPr>
          <w:b/>
        </w:rPr>
        <w:t>Provider</w:t>
      </w:r>
      <w:r>
        <w:t xml:space="preserve"> must inform the </w:t>
      </w:r>
      <w:r>
        <w:rPr>
          <w:b/>
        </w:rPr>
        <w:t>HREC</w:t>
      </w:r>
      <w:r>
        <w:t xml:space="preserve"> that a </w:t>
      </w:r>
      <w:r>
        <w:rPr>
          <w:b/>
        </w:rPr>
        <w:t>Material Transfer Agreement</w:t>
      </w:r>
      <w:r>
        <w:t xml:space="preserve"> for the </w:t>
      </w:r>
      <w:r>
        <w:rPr>
          <w:b/>
        </w:rPr>
        <w:t>Project</w:t>
      </w:r>
      <w:r>
        <w:t xml:space="preserve"> exists and will be approved by the relevant institutional authority. </w:t>
      </w:r>
    </w:p>
    <w:p w:rsidR="00194E11" w:rsidRDefault="00BD61C9">
      <w:pPr>
        <w:ind w:left="552" w:right="155" w:hanging="567"/>
      </w:pPr>
      <w:r>
        <w:t xml:space="preserve">4.3 </w:t>
      </w:r>
      <w:r>
        <w:tab/>
        <w:t xml:space="preserve">Where </w:t>
      </w:r>
      <w:r>
        <w:rPr>
          <w:b/>
        </w:rPr>
        <w:t>Material</w:t>
      </w:r>
      <w:r>
        <w:t xml:space="preserve"> is to be exported out of the Republic of South Africa, the </w:t>
      </w:r>
      <w:r>
        <w:rPr>
          <w:b/>
        </w:rPr>
        <w:t>Provider</w:t>
      </w:r>
      <w:r>
        <w:t xml:space="preserve"> must obtain the necessary </w:t>
      </w:r>
      <w:r>
        <w:rPr>
          <w:b/>
        </w:rPr>
        <w:t>Permit</w:t>
      </w:r>
      <w:r>
        <w:t xml:space="preserve"> for such export. </w:t>
      </w:r>
    </w:p>
    <w:p w:rsidR="00194E11" w:rsidRDefault="00BD61C9">
      <w:pPr>
        <w:ind w:left="552" w:right="155" w:hanging="567"/>
      </w:pPr>
      <w:r>
        <w:t xml:space="preserve">4.4 The </w:t>
      </w:r>
      <w:r>
        <w:rPr>
          <w:b/>
        </w:rPr>
        <w:t>Provider</w:t>
      </w:r>
      <w:r>
        <w:t xml:space="preserve"> must inform the </w:t>
      </w:r>
      <w:r>
        <w:rPr>
          <w:b/>
        </w:rPr>
        <w:t>HREC</w:t>
      </w:r>
      <w:r>
        <w:t xml:space="preserve"> and the </w:t>
      </w:r>
      <w:r>
        <w:rPr>
          <w:b/>
        </w:rPr>
        <w:t>Participant</w:t>
      </w:r>
      <w:r>
        <w:t xml:space="preserve"> if the </w:t>
      </w:r>
      <w:r>
        <w:rPr>
          <w:b/>
        </w:rPr>
        <w:t>Provider</w:t>
      </w:r>
      <w:r>
        <w:t xml:space="preserve"> is informed that the </w:t>
      </w:r>
      <w:r>
        <w:rPr>
          <w:b/>
        </w:rPr>
        <w:t>Material</w:t>
      </w:r>
      <w:r>
        <w:t xml:space="preserve"> has </w:t>
      </w:r>
      <w:r>
        <w:rPr>
          <w:b/>
        </w:rPr>
        <w:t>Become Identifiable</w:t>
      </w:r>
      <w:r>
        <w:t xml:space="preserve"> for any reason whatsoever. </w:t>
      </w:r>
    </w:p>
    <w:p w:rsidR="00194E11" w:rsidRDefault="00BD61C9">
      <w:pPr>
        <w:spacing w:after="0" w:line="259" w:lineRule="auto"/>
        <w:ind w:left="0" w:right="0" w:firstLine="0"/>
        <w:jc w:val="left"/>
      </w:pPr>
      <w:r>
        <w:t xml:space="preserve"> </w:t>
      </w:r>
      <w:r>
        <w:tab/>
        <w:t xml:space="preserve"> </w:t>
      </w:r>
    </w:p>
    <w:p w:rsidR="00194E11" w:rsidRDefault="00BD61C9">
      <w:pPr>
        <w:pStyle w:val="Heading2"/>
        <w:tabs>
          <w:tab w:val="center" w:pos="2047"/>
        </w:tabs>
        <w:ind w:left="-15" w:right="0" w:firstLine="0"/>
      </w:pPr>
      <w:r>
        <w:t xml:space="preserve">5. </w:t>
      </w:r>
      <w:r>
        <w:tab/>
        <w:t>OBLIGATIONS OF THE RECIPIENT</w:t>
      </w:r>
      <w:r>
        <w:rPr>
          <w:b w:val="0"/>
        </w:rPr>
        <w:t xml:space="preserve"> </w:t>
      </w:r>
    </w:p>
    <w:p w:rsidR="00194E11" w:rsidRDefault="00BD61C9">
      <w:pPr>
        <w:ind w:left="552" w:right="155" w:hanging="567"/>
      </w:pPr>
      <w:r>
        <w:t xml:space="preserve">5.1 The </w:t>
      </w:r>
      <w:r>
        <w:rPr>
          <w:b/>
        </w:rPr>
        <w:t>Recipient</w:t>
      </w:r>
      <w:r>
        <w:t xml:space="preserve"> may not use the </w:t>
      </w:r>
      <w:r>
        <w:rPr>
          <w:b/>
        </w:rPr>
        <w:t>Material</w:t>
      </w:r>
      <w:r>
        <w:t xml:space="preserve"> for any purpose that is not described as part of the </w:t>
      </w:r>
      <w:r>
        <w:rPr>
          <w:b/>
        </w:rPr>
        <w:t xml:space="preserve">Project </w:t>
      </w:r>
      <w:r>
        <w:t xml:space="preserve">in Annexure A. </w:t>
      </w:r>
    </w:p>
    <w:p w:rsidR="00194E11" w:rsidRDefault="00BD61C9">
      <w:pPr>
        <w:ind w:left="552" w:right="155" w:hanging="567"/>
      </w:pPr>
      <w:r>
        <w:t xml:space="preserve">5.2 The </w:t>
      </w:r>
      <w:r>
        <w:rPr>
          <w:b/>
        </w:rPr>
        <w:t>Recipient</w:t>
      </w:r>
      <w:r>
        <w:t xml:space="preserve"> may not transfer or otherwise provide access to the </w:t>
      </w:r>
      <w:r>
        <w:rPr>
          <w:b/>
        </w:rPr>
        <w:t>Material</w:t>
      </w:r>
      <w:r>
        <w:t xml:space="preserve"> to any party not listed in Annexure A, without a </w:t>
      </w:r>
      <w:r>
        <w:rPr>
          <w:b/>
        </w:rPr>
        <w:t>Project</w:t>
      </w:r>
      <w:r>
        <w:t xml:space="preserve"> amendment with written approval from the </w:t>
      </w:r>
      <w:r>
        <w:rPr>
          <w:b/>
        </w:rPr>
        <w:t xml:space="preserve">HREC </w:t>
      </w:r>
      <w:r>
        <w:t>and amendment of this</w:t>
      </w:r>
      <w:r>
        <w:rPr>
          <w:b/>
        </w:rPr>
        <w:t xml:space="preserve"> Agreement</w:t>
      </w:r>
      <w:r>
        <w:t xml:space="preserve">.  </w:t>
      </w:r>
    </w:p>
    <w:p w:rsidR="00194E11" w:rsidRDefault="00BD61C9">
      <w:pPr>
        <w:ind w:left="552" w:right="155" w:hanging="567"/>
      </w:pPr>
      <w:r>
        <w:t xml:space="preserve">5.3 </w:t>
      </w:r>
      <w:r>
        <w:tab/>
        <w:t xml:space="preserve">The </w:t>
      </w:r>
      <w:r>
        <w:rPr>
          <w:b/>
        </w:rPr>
        <w:t>Recipient</w:t>
      </w:r>
      <w:r>
        <w:t xml:space="preserve"> must inform the </w:t>
      </w:r>
      <w:r>
        <w:rPr>
          <w:b/>
        </w:rPr>
        <w:t>Provider</w:t>
      </w:r>
      <w:r>
        <w:t xml:space="preserve"> without delay if the </w:t>
      </w:r>
      <w:r>
        <w:rPr>
          <w:b/>
        </w:rPr>
        <w:t>Material</w:t>
      </w:r>
      <w:r>
        <w:t xml:space="preserve"> </w:t>
      </w:r>
      <w:r>
        <w:rPr>
          <w:b/>
        </w:rPr>
        <w:t>Becomes Identifiable</w:t>
      </w:r>
      <w:r>
        <w:t xml:space="preserve"> for any reason whatsoever. </w:t>
      </w:r>
    </w:p>
    <w:p w:rsidR="00194E11" w:rsidRDefault="00BD61C9">
      <w:pPr>
        <w:spacing w:after="98" w:line="259" w:lineRule="auto"/>
        <w:ind w:left="0" w:right="0" w:firstLine="0"/>
        <w:jc w:val="left"/>
      </w:pPr>
      <w:r>
        <w:rPr>
          <w:b/>
        </w:rPr>
        <w:t xml:space="preserve"> </w:t>
      </w:r>
    </w:p>
    <w:p w:rsidR="00194E11" w:rsidRDefault="00BD61C9">
      <w:pPr>
        <w:pStyle w:val="Heading2"/>
        <w:tabs>
          <w:tab w:val="center" w:pos="2980"/>
        </w:tabs>
        <w:ind w:left="-15" w:right="0" w:firstLine="0"/>
      </w:pPr>
      <w:r>
        <w:lastRenderedPageBreak/>
        <w:t xml:space="preserve">6. </w:t>
      </w:r>
      <w:r>
        <w:tab/>
        <w:t>ROLE OF THE HEALTH RESEARCH ETHICS COMMITTEE</w:t>
      </w:r>
      <w:r>
        <w:rPr>
          <w:b w:val="0"/>
        </w:rPr>
        <w:t xml:space="preserve"> </w:t>
      </w:r>
    </w:p>
    <w:p w:rsidR="00194E11" w:rsidRDefault="00BD61C9">
      <w:pPr>
        <w:ind w:left="552" w:right="155" w:hanging="567"/>
      </w:pPr>
      <w:r>
        <w:t xml:space="preserve">6.1 The role of the </w:t>
      </w:r>
      <w:r>
        <w:rPr>
          <w:b/>
        </w:rPr>
        <w:t>HREC</w:t>
      </w:r>
      <w:r>
        <w:t xml:space="preserve"> is as described in s 73 of the National Health Act 61 of 2003 and in </w:t>
      </w:r>
      <w:proofErr w:type="spellStart"/>
      <w:r>
        <w:rPr>
          <w:b/>
        </w:rPr>
        <w:t>DoH</w:t>
      </w:r>
      <w:proofErr w:type="spellEnd"/>
      <w:r>
        <w:rPr>
          <w:b/>
        </w:rPr>
        <w:t xml:space="preserve"> 2015 </w:t>
      </w:r>
      <w:r>
        <w:t>Guidelines</w:t>
      </w:r>
      <w:r>
        <w:rPr>
          <w:i/>
        </w:rPr>
        <w:t>.</w:t>
      </w:r>
      <w:r>
        <w:t xml:space="preserve"> </w:t>
      </w:r>
    </w:p>
    <w:p w:rsidR="00194E11" w:rsidRDefault="00BD61C9">
      <w:pPr>
        <w:ind w:left="552" w:right="155" w:hanging="567"/>
      </w:pPr>
      <w:r>
        <w:t xml:space="preserve">6.2     The </w:t>
      </w:r>
      <w:r>
        <w:rPr>
          <w:b/>
        </w:rPr>
        <w:t>HREC</w:t>
      </w:r>
      <w:r>
        <w:t xml:space="preserve"> must require the </w:t>
      </w:r>
      <w:r>
        <w:rPr>
          <w:b/>
        </w:rPr>
        <w:t>Provider</w:t>
      </w:r>
      <w:r>
        <w:t xml:space="preserve"> to state in the application for ethics review that a </w:t>
      </w:r>
      <w:r>
        <w:rPr>
          <w:b/>
        </w:rPr>
        <w:t>Material Transfer Agreement</w:t>
      </w:r>
      <w:r>
        <w:t xml:space="preserve"> exists and will be approved by the relevant institutional authority. </w:t>
      </w:r>
    </w:p>
    <w:p w:rsidR="00194E11" w:rsidRDefault="00BD61C9">
      <w:pPr>
        <w:spacing w:after="98" w:line="259" w:lineRule="auto"/>
        <w:ind w:left="0" w:right="0" w:firstLine="0"/>
        <w:jc w:val="left"/>
      </w:pPr>
      <w:r>
        <w:t xml:space="preserve"> </w:t>
      </w:r>
    </w:p>
    <w:p w:rsidR="00194E11" w:rsidRDefault="00BD61C9">
      <w:pPr>
        <w:pStyle w:val="Heading2"/>
        <w:tabs>
          <w:tab w:val="center" w:pos="1390"/>
        </w:tabs>
        <w:ind w:left="-15" w:right="0" w:firstLine="0"/>
      </w:pPr>
      <w:r>
        <w:t xml:space="preserve">7. </w:t>
      </w:r>
      <w:r>
        <w:tab/>
        <w:t>BENEFIT SHARING</w:t>
      </w:r>
      <w:r>
        <w:rPr>
          <w:b w:val="0"/>
        </w:rPr>
        <w:t xml:space="preserve"> </w:t>
      </w:r>
    </w:p>
    <w:p w:rsidR="00194E11" w:rsidRDefault="00BD61C9">
      <w:pPr>
        <w:ind w:left="552" w:right="155" w:hanging="567"/>
      </w:pPr>
      <w:r>
        <w:t xml:space="preserve">7.1 The possible </w:t>
      </w:r>
      <w:r>
        <w:rPr>
          <w:b/>
        </w:rPr>
        <w:t>Benefit</w:t>
      </w:r>
      <w:r>
        <w:t xml:space="preserve"> and </w:t>
      </w:r>
      <w:r>
        <w:rPr>
          <w:b/>
        </w:rPr>
        <w:t>Benefit Sharing</w:t>
      </w:r>
      <w:r>
        <w:t xml:space="preserve"> arrangements must be discussed and negotiated between the </w:t>
      </w:r>
      <w:r>
        <w:rPr>
          <w:b/>
        </w:rPr>
        <w:t>Provider</w:t>
      </w:r>
      <w:r>
        <w:t xml:space="preserve"> and the </w:t>
      </w:r>
      <w:r>
        <w:rPr>
          <w:b/>
        </w:rPr>
        <w:t>Recipient</w:t>
      </w:r>
      <w:r>
        <w:t xml:space="preserve"> before </w:t>
      </w:r>
      <w:r>
        <w:rPr>
          <w:b/>
        </w:rPr>
        <w:t>Material</w:t>
      </w:r>
      <w:r>
        <w:t xml:space="preserve"> is transferred to the </w:t>
      </w:r>
      <w:r>
        <w:rPr>
          <w:b/>
        </w:rPr>
        <w:t>Recipient</w:t>
      </w:r>
      <w:r>
        <w:t xml:space="preserve">.  </w:t>
      </w:r>
    </w:p>
    <w:p w:rsidR="00194E11" w:rsidRDefault="00BD61C9">
      <w:pPr>
        <w:ind w:left="552" w:right="155" w:hanging="567"/>
      </w:pPr>
      <w:r>
        <w:t xml:space="preserve">7.2 The minimum </w:t>
      </w:r>
      <w:r>
        <w:rPr>
          <w:b/>
        </w:rPr>
        <w:t>Benefit</w:t>
      </w:r>
      <w:r>
        <w:t xml:space="preserve"> expected is that the </w:t>
      </w:r>
      <w:r>
        <w:rPr>
          <w:b/>
        </w:rPr>
        <w:t>Recipient</w:t>
      </w:r>
      <w:r>
        <w:t xml:space="preserve"> will acknowledge (without violating confidentiality requirements) the generosity of the </w:t>
      </w:r>
      <w:r>
        <w:rPr>
          <w:b/>
        </w:rPr>
        <w:t>Participant</w:t>
      </w:r>
      <w:r>
        <w:t xml:space="preserve"> in providing </w:t>
      </w:r>
      <w:r>
        <w:rPr>
          <w:b/>
        </w:rPr>
        <w:t>Human Biological Material</w:t>
      </w:r>
      <w:r>
        <w:t xml:space="preserve"> to facilitate research. </w:t>
      </w:r>
    </w:p>
    <w:p w:rsidR="00194E11" w:rsidRDefault="00BD61C9">
      <w:pPr>
        <w:tabs>
          <w:tab w:val="center" w:pos="3896"/>
        </w:tabs>
        <w:spacing w:after="227"/>
        <w:ind w:left="-15" w:right="0" w:firstLine="0"/>
        <w:jc w:val="left"/>
      </w:pPr>
      <w:r>
        <w:t xml:space="preserve">7.3 </w:t>
      </w:r>
      <w:r>
        <w:tab/>
        <w:t xml:space="preserve">The Parties must record their </w:t>
      </w:r>
      <w:r>
        <w:rPr>
          <w:b/>
        </w:rPr>
        <w:t>Benefit Sharing</w:t>
      </w:r>
      <w:r>
        <w:t xml:space="preserve"> arrangement in </w:t>
      </w:r>
      <w:r>
        <w:rPr>
          <w:b/>
        </w:rPr>
        <w:t>Annexure B</w:t>
      </w:r>
      <w:r>
        <w:t xml:space="preserve">. </w:t>
      </w:r>
    </w:p>
    <w:p w:rsidR="00194E11" w:rsidRDefault="00BD61C9">
      <w:pPr>
        <w:spacing w:after="98" w:line="259" w:lineRule="auto"/>
        <w:ind w:left="0" w:right="0" w:firstLine="0"/>
        <w:jc w:val="left"/>
      </w:pPr>
      <w:r>
        <w:rPr>
          <w:b/>
        </w:rPr>
        <w:t xml:space="preserve"> </w:t>
      </w:r>
    </w:p>
    <w:p w:rsidR="00194E11" w:rsidRDefault="00BD61C9">
      <w:pPr>
        <w:pStyle w:val="Heading2"/>
        <w:tabs>
          <w:tab w:val="center" w:pos="1825"/>
        </w:tabs>
        <w:ind w:left="-15" w:right="0" w:firstLine="0"/>
      </w:pPr>
      <w:r>
        <w:t xml:space="preserve">8. </w:t>
      </w:r>
      <w:r>
        <w:tab/>
        <w:t>DURATION OF AGREEMENT</w:t>
      </w:r>
      <w:r>
        <w:rPr>
          <w:b w:val="0"/>
        </w:rPr>
        <w:t xml:space="preserve"> </w:t>
      </w:r>
    </w:p>
    <w:p w:rsidR="00194E11" w:rsidRDefault="00BD61C9">
      <w:pPr>
        <w:ind w:left="-5" w:right="155"/>
      </w:pPr>
      <w:r>
        <w:t xml:space="preserve">This Agreement commences and becomes effective on the date it is signed by the authorised signatories and continues until the </w:t>
      </w:r>
      <w:r>
        <w:rPr>
          <w:b/>
        </w:rPr>
        <w:t>Project</w:t>
      </w:r>
      <w:r>
        <w:t xml:space="preserve"> terminates. </w:t>
      </w:r>
    </w:p>
    <w:p w:rsidR="00194E11" w:rsidRDefault="00BD61C9">
      <w:pPr>
        <w:spacing w:after="98" w:line="259" w:lineRule="auto"/>
        <w:ind w:left="0" w:right="0" w:firstLine="0"/>
        <w:jc w:val="left"/>
      </w:pPr>
      <w:r>
        <w:t xml:space="preserve"> </w:t>
      </w:r>
    </w:p>
    <w:p w:rsidR="00194E11" w:rsidRDefault="00BD61C9">
      <w:pPr>
        <w:pStyle w:val="Heading2"/>
        <w:tabs>
          <w:tab w:val="center" w:pos="1805"/>
        </w:tabs>
        <w:ind w:left="-15" w:right="0" w:firstLine="0"/>
      </w:pPr>
      <w:r>
        <w:t xml:space="preserve">9. </w:t>
      </w:r>
      <w:r>
        <w:tab/>
        <w:t>TERMINATION OF PROJECT</w:t>
      </w:r>
      <w:r>
        <w:rPr>
          <w:b w:val="0"/>
        </w:rPr>
        <w:t xml:space="preserve"> </w:t>
      </w:r>
    </w:p>
    <w:p w:rsidR="00194E11" w:rsidRDefault="00BD61C9">
      <w:pPr>
        <w:ind w:left="525" w:right="155" w:hanging="540"/>
      </w:pPr>
      <w:r>
        <w:t xml:space="preserve">9.1 When the </w:t>
      </w:r>
      <w:r>
        <w:rPr>
          <w:b/>
        </w:rPr>
        <w:t>Project</w:t>
      </w:r>
      <w:r>
        <w:t xml:space="preserve"> terminates, for any reason whatsoever, the </w:t>
      </w:r>
      <w:r>
        <w:rPr>
          <w:b/>
        </w:rPr>
        <w:t>Recipient</w:t>
      </w:r>
      <w:r>
        <w:t xml:space="preserve"> must provide the </w:t>
      </w:r>
      <w:r>
        <w:rPr>
          <w:b/>
        </w:rPr>
        <w:t>Provider</w:t>
      </w:r>
      <w:r>
        <w:t xml:space="preserve"> with a </w:t>
      </w:r>
      <w:r>
        <w:rPr>
          <w:b/>
        </w:rPr>
        <w:t>Termination Report</w:t>
      </w:r>
      <w:r>
        <w:t xml:space="preserve">. </w:t>
      </w:r>
    </w:p>
    <w:p w:rsidR="00194E11" w:rsidRDefault="00BD61C9">
      <w:pPr>
        <w:ind w:left="525" w:right="155" w:hanging="540"/>
      </w:pPr>
      <w:r>
        <w:t xml:space="preserve">9.2 The </w:t>
      </w:r>
      <w:r>
        <w:rPr>
          <w:b/>
        </w:rPr>
        <w:t>Termination Repor</w:t>
      </w:r>
      <w:r>
        <w:t xml:space="preserve">t must include the reasons for termination, the status of the </w:t>
      </w:r>
      <w:r>
        <w:rPr>
          <w:b/>
        </w:rPr>
        <w:t>Project</w:t>
      </w:r>
      <w:r>
        <w:t xml:space="preserve"> as at termination and the current status of the </w:t>
      </w:r>
      <w:r>
        <w:rPr>
          <w:b/>
        </w:rPr>
        <w:t>Material</w:t>
      </w:r>
      <w:r>
        <w:t xml:space="preserve">. </w:t>
      </w:r>
    </w:p>
    <w:p w:rsidR="00194E11" w:rsidRDefault="00BD61C9">
      <w:pPr>
        <w:spacing w:after="98" w:line="259" w:lineRule="auto"/>
        <w:ind w:left="0" w:right="0" w:firstLine="0"/>
        <w:jc w:val="left"/>
      </w:pPr>
      <w:r>
        <w:t xml:space="preserve"> </w:t>
      </w:r>
    </w:p>
    <w:p w:rsidR="00194E11" w:rsidRDefault="00BD61C9">
      <w:pPr>
        <w:pStyle w:val="Heading2"/>
        <w:tabs>
          <w:tab w:val="center" w:pos="1572"/>
        </w:tabs>
        <w:ind w:left="-15" w:right="0" w:firstLine="0"/>
      </w:pPr>
      <w:r>
        <w:t xml:space="preserve">10. </w:t>
      </w:r>
      <w:r>
        <w:tab/>
        <w:t xml:space="preserve">DISPUTE RESOLUTION </w:t>
      </w:r>
    </w:p>
    <w:p w:rsidR="00194E11" w:rsidRDefault="00BD61C9">
      <w:pPr>
        <w:spacing w:after="120" w:line="239" w:lineRule="auto"/>
        <w:ind w:left="562" w:right="0" w:hanging="577"/>
        <w:jc w:val="left"/>
      </w:pPr>
      <w:r>
        <w:t xml:space="preserve">10.1 Where a dispute arises between the </w:t>
      </w:r>
      <w:r>
        <w:rPr>
          <w:b/>
        </w:rPr>
        <w:t>Parties</w:t>
      </w:r>
      <w:r>
        <w:t xml:space="preserve"> flowing from this </w:t>
      </w:r>
      <w:r>
        <w:rPr>
          <w:b/>
        </w:rPr>
        <w:t>Agreement</w:t>
      </w:r>
      <w:r>
        <w:t xml:space="preserve">, the </w:t>
      </w:r>
      <w:r>
        <w:rPr>
          <w:b/>
        </w:rPr>
        <w:t>Parties</w:t>
      </w:r>
      <w:r>
        <w:t xml:space="preserve"> must engage as soon as possible to discuss and endeavour to resolve the dispute civilly and responsibly, by mutual agreement.  </w:t>
      </w:r>
    </w:p>
    <w:p w:rsidR="00194E11" w:rsidRDefault="00BD61C9">
      <w:pPr>
        <w:ind w:left="552" w:right="155" w:hanging="567"/>
      </w:pPr>
      <w:r>
        <w:t xml:space="preserve">10.2 A dispute date must be recorded; i.e. the date on which the dispute was brought to the attention of the other Party. </w:t>
      </w:r>
    </w:p>
    <w:p w:rsidR="00194E11" w:rsidRDefault="00BD61C9">
      <w:pPr>
        <w:ind w:left="552" w:right="155" w:hanging="567"/>
      </w:pPr>
      <w:r>
        <w:t xml:space="preserve">10.3 Where the </w:t>
      </w:r>
      <w:r>
        <w:rPr>
          <w:b/>
        </w:rPr>
        <w:t>Parties</w:t>
      </w:r>
      <w:r>
        <w:t xml:space="preserve"> fail to achieve resolution within thirty (30) days of the dispute date, the dispute must be referred to the institutional authority of the respective Parties for resolution.  </w:t>
      </w:r>
    </w:p>
    <w:p w:rsidR="00194E11" w:rsidRDefault="00BD61C9">
      <w:pPr>
        <w:ind w:left="552" w:right="155" w:hanging="567"/>
      </w:pPr>
      <w:r>
        <w:t xml:space="preserve">10.4 As a last resort, either party may litigate in accordance with South African law, in a South African court, in accordance with 3.6 above.  </w:t>
      </w:r>
    </w:p>
    <w:p w:rsidR="00194E11" w:rsidRDefault="00BD61C9">
      <w:pPr>
        <w:spacing w:after="120" w:line="239" w:lineRule="auto"/>
        <w:ind w:left="562" w:right="0" w:hanging="577"/>
        <w:jc w:val="left"/>
      </w:pPr>
      <w:r>
        <w:t xml:space="preserve">10.5 The </w:t>
      </w:r>
      <w:r>
        <w:rPr>
          <w:b/>
        </w:rPr>
        <w:t>Parties</w:t>
      </w:r>
      <w:r>
        <w:t xml:space="preserve"> may agree to resolve such dispute by arbitration in terms of a separate arbitration</w:t>
      </w:r>
      <w:r>
        <w:rPr>
          <w:b/>
        </w:rPr>
        <w:t xml:space="preserve"> Agreement</w:t>
      </w:r>
      <w:r>
        <w:t>, provided that such arbitration is in accordance with South African law, and takes place in South Africa, in accordance with 3.6 above.</w:t>
      </w:r>
      <w:r>
        <w:rPr>
          <w:b/>
        </w:rPr>
        <w:t xml:space="preserve"> </w:t>
      </w:r>
      <w:r>
        <w:t xml:space="preserve">Exceptions can be made, if properly motivated, in accordance with 3.6 above.  </w:t>
      </w:r>
    </w:p>
    <w:p w:rsidR="00194E11" w:rsidRDefault="00BD61C9">
      <w:pPr>
        <w:spacing w:after="98" w:line="259" w:lineRule="auto"/>
        <w:ind w:left="0" w:right="0" w:firstLine="0"/>
        <w:jc w:val="left"/>
      </w:pPr>
      <w:r>
        <w:t xml:space="preserve"> </w:t>
      </w:r>
    </w:p>
    <w:p w:rsidR="00194E11" w:rsidRDefault="00BD61C9">
      <w:pPr>
        <w:pStyle w:val="Heading2"/>
        <w:tabs>
          <w:tab w:val="center" w:pos="1727"/>
        </w:tabs>
        <w:ind w:left="-15" w:right="0" w:firstLine="0"/>
      </w:pPr>
      <w:r>
        <w:t xml:space="preserve">11. </w:t>
      </w:r>
      <w:r>
        <w:tab/>
        <w:t xml:space="preserve">INTELLECTUAL PROPERTY  </w:t>
      </w:r>
    </w:p>
    <w:p w:rsidR="00194E11" w:rsidRDefault="00BD61C9">
      <w:pPr>
        <w:spacing w:after="112" w:line="248" w:lineRule="auto"/>
        <w:ind w:left="577" w:right="155"/>
      </w:pPr>
      <w:r>
        <w:rPr>
          <w:i/>
        </w:rPr>
        <w:t xml:space="preserve">Note: </w:t>
      </w:r>
      <w:r>
        <w:rPr>
          <w:b/>
          <w:i/>
        </w:rPr>
        <w:t>Intellectual property</w:t>
      </w:r>
      <w:r>
        <w:rPr>
          <w:i/>
        </w:rPr>
        <w:t xml:space="preserve"> </w:t>
      </w:r>
      <w:r>
        <w:rPr>
          <w:b/>
          <w:i/>
        </w:rPr>
        <w:t>rights</w:t>
      </w:r>
      <w:r>
        <w:t xml:space="preserve"> </w:t>
      </w:r>
      <w:r>
        <w:rPr>
          <w:i/>
        </w:rPr>
        <w:t>should preferably be dealt with in detail in a separate Research Agreement, Collaboration Agreement or Commercialisation Agreement. If no such separate agreement exists, the following basic default provisions can be used.</w:t>
      </w:r>
      <w:r>
        <w:t xml:space="preserve"> </w:t>
      </w:r>
    </w:p>
    <w:p w:rsidR="00194E11" w:rsidRDefault="00BD61C9">
      <w:pPr>
        <w:ind w:left="552" w:right="155" w:hanging="567"/>
      </w:pPr>
      <w:r>
        <w:lastRenderedPageBreak/>
        <w:t xml:space="preserve">11.1 </w:t>
      </w:r>
      <w:r>
        <w:rPr>
          <w:b/>
        </w:rPr>
        <w:t>Intellectual property</w:t>
      </w:r>
      <w:r>
        <w:t xml:space="preserve"> </w:t>
      </w:r>
      <w:r>
        <w:rPr>
          <w:b/>
        </w:rPr>
        <w:t>rights</w:t>
      </w:r>
      <w:r>
        <w:t xml:space="preserve"> must be dealt with in terms of relevant South African law, including but not limited to the Intellectual Property Rights from Publicly Financed Research and Development Act 51 of 2008. </w:t>
      </w:r>
    </w:p>
    <w:p w:rsidR="00194E11" w:rsidRDefault="00BD61C9">
      <w:pPr>
        <w:ind w:left="552" w:right="155" w:hanging="567"/>
      </w:pPr>
      <w:r>
        <w:t>11.2</w:t>
      </w:r>
      <w:r>
        <w:rPr>
          <w:rFonts w:ascii="Arial" w:eastAsia="Arial" w:hAnsi="Arial" w:cs="Arial"/>
        </w:rPr>
        <w:t xml:space="preserve"> </w:t>
      </w:r>
      <w:r>
        <w:t xml:space="preserve">All </w:t>
      </w:r>
      <w:r>
        <w:rPr>
          <w:b/>
        </w:rPr>
        <w:t>intellectual property</w:t>
      </w:r>
      <w:r>
        <w:t xml:space="preserve"> </w:t>
      </w:r>
      <w:r>
        <w:rPr>
          <w:b/>
        </w:rPr>
        <w:t>rights</w:t>
      </w:r>
      <w:r>
        <w:t xml:space="preserve"> generally or exclusively created, derived, produced, enhanced, developed or discovered by the </w:t>
      </w:r>
      <w:r>
        <w:rPr>
          <w:b/>
        </w:rPr>
        <w:t>Recipient</w:t>
      </w:r>
      <w:r>
        <w:t xml:space="preserve"> during the </w:t>
      </w:r>
      <w:r>
        <w:rPr>
          <w:b/>
        </w:rPr>
        <w:t>Project</w:t>
      </w:r>
      <w:r>
        <w:t xml:space="preserve">, including copyright therein and all associated documentation and processes, will be the property of the </w:t>
      </w:r>
      <w:r>
        <w:rPr>
          <w:b/>
        </w:rPr>
        <w:t>Recipient</w:t>
      </w:r>
      <w:r>
        <w:t xml:space="preserve"> and the </w:t>
      </w:r>
      <w:r>
        <w:rPr>
          <w:b/>
        </w:rPr>
        <w:t>Provider</w:t>
      </w:r>
      <w:r>
        <w:t xml:space="preserve"> will acquire no right, interest or proprietorship therein by virtue of this </w:t>
      </w:r>
      <w:r>
        <w:rPr>
          <w:b/>
        </w:rPr>
        <w:t>Agreement</w:t>
      </w:r>
      <w:r>
        <w:t xml:space="preserve">.  </w:t>
      </w:r>
    </w:p>
    <w:p w:rsidR="00194E11" w:rsidRDefault="00BD61C9">
      <w:pPr>
        <w:ind w:left="552" w:right="155" w:hanging="567"/>
      </w:pPr>
      <w:r>
        <w:t>11.3</w:t>
      </w:r>
      <w:r>
        <w:rPr>
          <w:rFonts w:ascii="Arial" w:eastAsia="Arial" w:hAnsi="Arial" w:cs="Arial"/>
        </w:rPr>
        <w:t xml:space="preserve"> </w:t>
      </w:r>
      <w:r>
        <w:t xml:space="preserve">Pre-existing intellectual property rights of a </w:t>
      </w:r>
      <w:r>
        <w:rPr>
          <w:b/>
        </w:rPr>
        <w:t>Party</w:t>
      </w:r>
      <w:r>
        <w:t xml:space="preserve"> to this </w:t>
      </w:r>
      <w:r>
        <w:rPr>
          <w:b/>
        </w:rPr>
        <w:t>Agreement</w:t>
      </w:r>
      <w:r>
        <w:t xml:space="preserve"> are and remain the property of that </w:t>
      </w:r>
      <w:r>
        <w:rPr>
          <w:b/>
        </w:rPr>
        <w:t>Party</w:t>
      </w:r>
      <w:r>
        <w:t xml:space="preserve">, and the other </w:t>
      </w:r>
      <w:r>
        <w:rPr>
          <w:b/>
        </w:rPr>
        <w:t>Party</w:t>
      </w:r>
      <w:r>
        <w:t xml:space="preserve"> acquires no right, interest, or proprietorship therein by virtue of this </w:t>
      </w:r>
      <w:r>
        <w:rPr>
          <w:b/>
        </w:rPr>
        <w:t>Agreement</w:t>
      </w:r>
      <w:r>
        <w:t xml:space="preserve">. </w:t>
      </w:r>
    </w:p>
    <w:p w:rsidR="00194E11" w:rsidRDefault="00BD61C9">
      <w:pPr>
        <w:spacing w:after="0"/>
        <w:ind w:left="552" w:right="155" w:hanging="567"/>
      </w:pPr>
      <w:r>
        <w:t>11.4</w:t>
      </w:r>
      <w:r>
        <w:rPr>
          <w:rFonts w:ascii="Arial" w:eastAsia="Arial" w:hAnsi="Arial" w:cs="Arial"/>
        </w:rPr>
        <w:t xml:space="preserve"> </w:t>
      </w:r>
      <w:r>
        <w:t xml:space="preserve">The </w:t>
      </w:r>
      <w:r>
        <w:rPr>
          <w:b/>
        </w:rPr>
        <w:t>Parties</w:t>
      </w:r>
      <w:r>
        <w:t xml:space="preserve"> agree to honour the intellectual property of the other </w:t>
      </w:r>
      <w:r>
        <w:rPr>
          <w:b/>
        </w:rPr>
        <w:t>Party</w:t>
      </w:r>
      <w:r>
        <w:t xml:space="preserve"> by, amongst other measures, keeping all proprietary information and/or confidential information (which includes all associated data) in the strictest confidence, notwithstanding termination of this </w:t>
      </w:r>
      <w:r>
        <w:rPr>
          <w:b/>
        </w:rPr>
        <w:t>Agreement</w:t>
      </w:r>
      <w:r>
        <w:t xml:space="preserve"> for any reason whatsoever. </w:t>
      </w:r>
    </w:p>
    <w:p w:rsidR="00194E11" w:rsidRDefault="00BD61C9">
      <w:pPr>
        <w:spacing w:after="98" w:line="259" w:lineRule="auto"/>
        <w:ind w:left="0" w:right="0" w:firstLine="0"/>
        <w:jc w:val="left"/>
      </w:pPr>
      <w:r>
        <w:t xml:space="preserve"> </w:t>
      </w:r>
    </w:p>
    <w:p w:rsidR="00194E11" w:rsidRDefault="00BD61C9">
      <w:pPr>
        <w:pStyle w:val="Heading2"/>
        <w:tabs>
          <w:tab w:val="center" w:pos="1385"/>
        </w:tabs>
        <w:ind w:left="-15" w:right="0" w:firstLine="0"/>
      </w:pPr>
      <w:r>
        <w:t xml:space="preserve">12. </w:t>
      </w:r>
      <w:r>
        <w:tab/>
        <w:t xml:space="preserve">CONFIDENTIALITY </w:t>
      </w:r>
    </w:p>
    <w:p w:rsidR="00194E11" w:rsidRDefault="00BD61C9">
      <w:pPr>
        <w:ind w:left="694" w:right="155" w:hanging="709"/>
      </w:pPr>
      <w:r>
        <w:t xml:space="preserve">12.1 The </w:t>
      </w:r>
      <w:r>
        <w:rPr>
          <w:b/>
        </w:rPr>
        <w:t>Parties</w:t>
      </w:r>
      <w:r>
        <w:t xml:space="preserve"> must take all reasonable steps to keep the identity of a </w:t>
      </w:r>
      <w:r>
        <w:rPr>
          <w:b/>
        </w:rPr>
        <w:t>Participant</w:t>
      </w:r>
      <w:r>
        <w:t xml:space="preserve"> confidential and must protect and secure </w:t>
      </w:r>
      <w:r>
        <w:rPr>
          <w:b/>
        </w:rPr>
        <w:t>Material</w:t>
      </w:r>
      <w:r>
        <w:t xml:space="preserve"> at all times.  </w:t>
      </w:r>
    </w:p>
    <w:p w:rsidR="00194E11" w:rsidRDefault="00BD61C9">
      <w:pPr>
        <w:ind w:left="694" w:right="155" w:hanging="709"/>
      </w:pPr>
      <w:r>
        <w:t xml:space="preserve">12.2 </w:t>
      </w:r>
      <w:r>
        <w:rPr>
          <w:b/>
        </w:rPr>
        <w:t>Confidentiality</w:t>
      </w:r>
      <w:r>
        <w:t xml:space="preserve"> includes the properties, characteristics, content, composition, potential secondary uses and methods of use pertaining to the </w:t>
      </w:r>
      <w:r>
        <w:rPr>
          <w:b/>
        </w:rPr>
        <w:t>Material</w:t>
      </w:r>
      <w:r>
        <w:t xml:space="preserve">.  </w:t>
      </w:r>
    </w:p>
    <w:p w:rsidR="00194E11" w:rsidRDefault="00BD61C9">
      <w:pPr>
        <w:tabs>
          <w:tab w:val="center" w:pos="3628"/>
        </w:tabs>
        <w:ind w:left="-15" w:right="0" w:firstLine="0"/>
        <w:jc w:val="left"/>
      </w:pPr>
      <w:r>
        <w:t xml:space="preserve">12.3 </w:t>
      </w:r>
      <w:r>
        <w:tab/>
        <w:t xml:space="preserve">Obligations of confidentiality do not apply to information </w:t>
      </w:r>
      <w:proofErr w:type="gramStart"/>
      <w:r>
        <w:t>which:-</w:t>
      </w:r>
      <w:proofErr w:type="gramEnd"/>
      <w:r>
        <w:t xml:space="preserve"> </w:t>
      </w:r>
    </w:p>
    <w:p w:rsidR="00194E11" w:rsidRDefault="00BD61C9">
      <w:pPr>
        <w:ind w:left="1440" w:right="155" w:hanging="720"/>
      </w:pPr>
      <w:r>
        <w:t xml:space="preserve">12.3.1 is in the public domain at the time of disclosure or which after disclosure enters the public domain, provided it does not enter the public domain by way of a breach of this Agreement; </w:t>
      </w:r>
    </w:p>
    <w:p w:rsidR="00194E11" w:rsidRDefault="00BD61C9">
      <w:pPr>
        <w:ind w:left="1440" w:right="155" w:hanging="720"/>
      </w:pPr>
      <w:r>
        <w:t xml:space="preserve">12.3.2 the Recipient can reasonably demonstrate was already in its possession at the time of disclosure; </w:t>
      </w:r>
    </w:p>
    <w:p w:rsidR="00194E11" w:rsidRDefault="00BD61C9">
      <w:pPr>
        <w:ind w:left="1440" w:right="155" w:hanging="720"/>
      </w:pPr>
      <w:r>
        <w:t xml:space="preserve">12.3.3 becomes available to the Recipient free from the obligation of confidentiality through a third party who did not acquire the information directly or indirectly from the disclosing party and who is not otherwise prohibited from disclosing such information; or </w:t>
      </w:r>
    </w:p>
    <w:p w:rsidR="00194E11" w:rsidRDefault="00BD61C9">
      <w:pPr>
        <w:ind w:left="1440" w:right="155" w:hanging="720"/>
      </w:pPr>
      <w:r>
        <w:t xml:space="preserve">12.3.4 is independently developed by employees of the Recipient, its affiliates or subcontractors, without reference to the confidential information. </w:t>
      </w:r>
    </w:p>
    <w:p w:rsidR="00194E11" w:rsidRDefault="00BD61C9">
      <w:pPr>
        <w:spacing w:after="0" w:line="259" w:lineRule="auto"/>
        <w:ind w:left="0" w:right="0" w:firstLine="0"/>
        <w:jc w:val="left"/>
      </w:pPr>
      <w:r>
        <w:t xml:space="preserve"> </w:t>
      </w:r>
    </w:p>
    <w:p w:rsidR="00194E11" w:rsidRDefault="00BD61C9">
      <w:pPr>
        <w:pStyle w:val="Heading2"/>
        <w:tabs>
          <w:tab w:val="center" w:pos="2261"/>
        </w:tabs>
        <w:spacing w:after="218"/>
        <w:ind w:left="-15" w:right="0" w:firstLine="0"/>
      </w:pPr>
      <w:r>
        <w:t xml:space="preserve">13. </w:t>
      </w:r>
      <w:r>
        <w:tab/>
        <w:t xml:space="preserve">AUTHORSHIP AND PUBLICATIONS </w:t>
      </w:r>
    </w:p>
    <w:p w:rsidR="00194E11" w:rsidRDefault="00BD61C9">
      <w:pPr>
        <w:spacing w:after="120" w:line="239" w:lineRule="auto"/>
        <w:ind w:left="0" w:right="153" w:firstLine="0"/>
        <w:jc w:val="left"/>
      </w:pPr>
      <w:r>
        <w:rPr>
          <w:i/>
        </w:rPr>
        <w:t xml:space="preserve">Note: Authorship and publication arrangements should preferably be dealt with in detail in a separate Research Agreement, Collaboration Agreement or Commercialisation Agreement. If no such separate agreement exists, the following basic provisions should be recorded. </w:t>
      </w:r>
    </w:p>
    <w:p w:rsidR="00194E11" w:rsidRDefault="00BD61C9">
      <w:pPr>
        <w:spacing w:after="9"/>
        <w:ind w:left="-5" w:right="155"/>
      </w:pPr>
      <w:r>
        <w:t xml:space="preserve">13.1 Authorship of publications flowing from use of the </w:t>
      </w:r>
      <w:r>
        <w:rPr>
          <w:b/>
        </w:rPr>
        <w:t>Material</w:t>
      </w:r>
      <w:r>
        <w:t xml:space="preserve"> must comply with the International </w:t>
      </w:r>
    </w:p>
    <w:p w:rsidR="00194E11" w:rsidRDefault="00BD61C9">
      <w:pPr>
        <w:spacing w:after="120" w:line="239" w:lineRule="auto"/>
        <w:ind w:left="540" w:right="0" w:firstLine="0"/>
        <w:jc w:val="left"/>
      </w:pPr>
      <w:r>
        <w:t xml:space="preserve">Committee </w:t>
      </w:r>
      <w:r>
        <w:tab/>
        <w:t xml:space="preserve">of </w:t>
      </w:r>
      <w:r>
        <w:tab/>
        <w:t xml:space="preserve">Medical </w:t>
      </w:r>
      <w:r>
        <w:tab/>
        <w:t xml:space="preserve">Journal </w:t>
      </w:r>
      <w:r>
        <w:tab/>
        <w:t xml:space="preserve">Editors </w:t>
      </w:r>
      <w:r>
        <w:tab/>
        <w:t xml:space="preserve">(ICMJE) </w:t>
      </w:r>
      <w:r>
        <w:tab/>
        <w:t xml:space="preserve">Authorship </w:t>
      </w:r>
      <w:r>
        <w:tab/>
        <w:t>Guidelines (</w:t>
      </w:r>
      <w:r>
        <w:rPr>
          <w:u w:val="single" w:color="000000"/>
        </w:rPr>
        <w:t>http://www.icmje.org/icmje-recommendations.pdf</w:t>
      </w:r>
      <w:r>
        <w:t xml:space="preserve">) in the absence of any institutional Authorship Guidelines. </w:t>
      </w:r>
    </w:p>
    <w:p w:rsidR="00194E11" w:rsidRDefault="00BD61C9">
      <w:pPr>
        <w:ind w:left="525" w:right="155" w:hanging="540"/>
      </w:pPr>
      <w:r>
        <w:t xml:space="preserve">13.2 The </w:t>
      </w:r>
      <w:r>
        <w:rPr>
          <w:b/>
        </w:rPr>
        <w:t>Recipient</w:t>
      </w:r>
      <w:r>
        <w:t xml:space="preserve"> should provide a copy of the publication to the </w:t>
      </w:r>
      <w:r>
        <w:rPr>
          <w:b/>
        </w:rPr>
        <w:t>Provider</w:t>
      </w:r>
      <w:r>
        <w:t xml:space="preserve"> and must acknowledge the Provider’s contribution of the </w:t>
      </w:r>
      <w:r>
        <w:rPr>
          <w:b/>
        </w:rPr>
        <w:t>Material</w:t>
      </w:r>
      <w:r>
        <w:t xml:space="preserve"> unless otherwise requested by the </w:t>
      </w:r>
      <w:r>
        <w:rPr>
          <w:b/>
        </w:rPr>
        <w:t>Provider</w:t>
      </w:r>
      <w:r>
        <w:t xml:space="preserve">.  </w:t>
      </w:r>
      <w:r>
        <w:rPr>
          <w:i/>
        </w:rPr>
        <w:t>Bear in mind this is not standard for pharmaceutical clinical trials</w:t>
      </w:r>
      <w:r>
        <w:t xml:space="preserve">. </w:t>
      </w:r>
    </w:p>
    <w:p w:rsidR="00194E11" w:rsidRDefault="00BD61C9">
      <w:pPr>
        <w:spacing w:after="98" w:line="259" w:lineRule="auto"/>
        <w:ind w:left="0" w:right="0" w:firstLine="0"/>
        <w:jc w:val="left"/>
      </w:pPr>
      <w:r>
        <w:t xml:space="preserve"> </w:t>
      </w:r>
    </w:p>
    <w:p w:rsidR="00194E11" w:rsidRDefault="00BD61C9">
      <w:pPr>
        <w:pStyle w:val="Heading2"/>
        <w:tabs>
          <w:tab w:val="center" w:pos="1102"/>
        </w:tabs>
        <w:ind w:left="-15" w:right="0" w:firstLine="0"/>
      </w:pPr>
      <w:r>
        <w:lastRenderedPageBreak/>
        <w:t xml:space="preserve">14. </w:t>
      </w:r>
      <w:r>
        <w:tab/>
        <w:t>INDEMNITY</w:t>
      </w:r>
      <w:r>
        <w:rPr>
          <w:b w:val="0"/>
        </w:rPr>
        <w:t xml:space="preserve"> </w:t>
      </w:r>
    </w:p>
    <w:p w:rsidR="00194E11" w:rsidRDefault="00BD61C9">
      <w:pPr>
        <w:ind w:left="525" w:right="155" w:hanging="540"/>
      </w:pPr>
      <w:r>
        <w:t xml:space="preserve">14.1 The </w:t>
      </w:r>
      <w:r>
        <w:rPr>
          <w:b/>
        </w:rPr>
        <w:t>Provider</w:t>
      </w:r>
      <w:r>
        <w:t xml:space="preserve"> gives no warranty that the </w:t>
      </w:r>
      <w:r>
        <w:rPr>
          <w:b/>
        </w:rPr>
        <w:t>Material</w:t>
      </w:r>
      <w:r>
        <w:t xml:space="preserve"> is fit for the purpose for which it is transferred, or that it has any particular qualities or characteristics. </w:t>
      </w:r>
    </w:p>
    <w:p w:rsidR="00194E11" w:rsidRDefault="00BD61C9">
      <w:pPr>
        <w:ind w:left="525" w:right="155" w:hanging="540"/>
      </w:pPr>
      <w:r>
        <w:t xml:space="preserve">14.2 Use of the </w:t>
      </w:r>
      <w:r>
        <w:rPr>
          <w:b/>
        </w:rPr>
        <w:t>Material</w:t>
      </w:r>
      <w:r>
        <w:t xml:space="preserve"> is at the sole and exclusive risk of the </w:t>
      </w:r>
      <w:r>
        <w:rPr>
          <w:b/>
        </w:rPr>
        <w:t>Recipient</w:t>
      </w:r>
      <w:r>
        <w:t xml:space="preserve"> which indemnifies and agrees to hold the </w:t>
      </w:r>
      <w:r>
        <w:rPr>
          <w:b/>
        </w:rPr>
        <w:t>Provider</w:t>
      </w:r>
      <w:r>
        <w:t xml:space="preserve"> harmless against any and all losses that may arise in connection with the </w:t>
      </w:r>
      <w:r>
        <w:rPr>
          <w:b/>
        </w:rPr>
        <w:t>Material</w:t>
      </w:r>
      <w:r>
        <w:t xml:space="preserve"> including loss or damage to the </w:t>
      </w:r>
      <w:r>
        <w:rPr>
          <w:b/>
        </w:rPr>
        <w:t>Material</w:t>
      </w:r>
      <w:r>
        <w:t xml:space="preserve"> in transit. </w:t>
      </w:r>
    </w:p>
    <w:p w:rsidR="00194E11" w:rsidRDefault="00BD61C9">
      <w:pPr>
        <w:ind w:left="525" w:right="155" w:hanging="540"/>
      </w:pPr>
      <w:r>
        <w:t xml:space="preserve">14.3 The </w:t>
      </w:r>
      <w:r>
        <w:rPr>
          <w:b/>
        </w:rPr>
        <w:t>Provider</w:t>
      </w:r>
      <w:r>
        <w:t xml:space="preserve"> accepts no liability to the </w:t>
      </w:r>
      <w:r>
        <w:rPr>
          <w:b/>
        </w:rPr>
        <w:t>Recipient</w:t>
      </w:r>
      <w:r>
        <w:t xml:space="preserve"> for any claims arising from the </w:t>
      </w:r>
      <w:r>
        <w:rPr>
          <w:b/>
        </w:rPr>
        <w:t>Recipient’s</w:t>
      </w:r>
      <w:r>
        <w:t xml:space="preserve"> use of the </w:t>
      </w:r>
      <w:r>
        <w:rPr>
          <w:b/>
        </w:rPr>
        <w:t>Material</w:t>
      </w:r>
      <w:r>
        <w:t xml:space="preserve">, save to the extent that limitation of liability is not permitted by the applicable law. </w:t>
      </w:r>
    </w:p>
    <w:p w:rsidR="00194E11" w:rsidRDefault="00BD61C9">
      <w:pPr>
        <w:ind w:left="525" w:right="155" w:hanging="540"/>
      </w:pPr>
      <w:r>
        <w:t xml:space="preserve">14.4 The </w:t>
      </w:r>
      <w:r>
        <w:rPr>
          <w:b/>
        </w:rPr>
        <w:t>Recipient</w:t>
      </w:r>
      <w:r>
        <w:t xml:space="preserve"> must maintain adequate insurance cover against any claims, demands, losses, liability, costs or causes of action in respect of injury or death of any third party arising in connection with the </w:t>
      </w:r>
      <w:r>
        <w:rPr>
          <w:b/>
        </w:rPr>
        <w:t>Material</w:t>
      </w:r>
      <w:r>
        <w:t xml:space="preserve"> and/or this </w:t>
      </w:r>
      <w:r>
        <w:rPr>
          <w:b/>
        </w:rPr>
        <w:t>Agreement</w:t>
      </w:r>
      <w:r>
        <w:t xml:space="preserve">. </w:t>
      </w:r>
    </w:p>
    <w:p w:rsidR="00194E11" w:rsidRDefault="00BD61C9">
      <w:pPr>
        <w:spacing w:after="218" w:line="259" w:lineRule="auto"/>
        <w:ind w:left="0" w:right="0" w:firstLine="0"/>
        <w:jc w:val="left"/>
      </w:pPr>
      <w:r>
        <w:t xml:space="preserve"> </w:t>
      </w:r>
    </w:p>
    <w:p w:rsidR="00194E11" w:rsidRDefault="00BD61C9">
      <w:pPr>
        <w:pStyle w:val="Heading2"/>
        <w:spacing w:after="136"/>
        <w:ind w:left="-5" w:right="0"/>
      </w:pPr>
      <w:r>
        <w:t xml:space="preserve">15. OFFICIAL ADDRESS FOR COMMUNICATION AND NOTICES </w:t>
      </w:r>
    </w:p>
    <w:p w:rsidR="00194E11" w:rsidRDefault="00BD61C9">
      <w:pPr>
        <w:spacing w:after="147"/>
        <w:ind w:left="615" w:right="155" w:hanging="630"/>
      </w:pPr>
      <w:r>
        <w:t xml:space="preserve">15.1 The </w:t>
      </w:r>
      <w:r>
        <w:rPr>
          <w:b/>
        </w:rPr>
        <w:t>Provider</w:t>
      </w:r>
      <w:r>
        <w:t xml:space="preserve"> chooses as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from this Agreement, the address specified below:</w:t>
      </w:r>
      <w:r>
        <w:rPr>
          <w:b/>
        </w:rPr>
        <w:t xml:space="preserve"> </w:t>
      </w:r>
    </w:p>
    <w:p w:rsidR="00194E11" w:rsidRDefault="00BD61C9">
      <w:pPr>
        <w:tabs>
          <w:tab w:val="center" w:pos="1353"/>
          <w:tab w:val="center" w:pos="2880"/>
        </w:tabs>
        <w:spacing w:after="232" w:line="259" w:lineRule="auto"/>
        <w:ind w:left="0" w:right="0" w:firstLine="0"/>
        <w:jc w:val="left"/>
      </w:pPr>
      <w:r>
        <w:tab/>
      </w:r>
      <w:r>
        <w:rPr>
          <w:b/>
        </w:rPr>
        <w:t>Contact Person</w:t>
      </w:r>
      <w:r>
        <w:t xml:space="preserve">: </w:t>
      </w:r>
      <w:r>
        <w:tab/>
        <w:t xml:space="preserve"> </w:t>
      </w:r>
    </w:p>
    <w:p w:rsidR="00194E11" w:rsidRDefault="00BD61C9">
      <w:pPr>
        <w:tabs>
          <w:tab w:val="center" w:pos="1017"/>
          <w:tab w:val="center" w:pos="2880"/>
        </w:tabs>
        <w:spacing w:after="241"/>
        <w:ind w:left="0" w:right="0" w:firstLine="0"/>
        <w:jc w:val="left"/>
      </w:pPr>
      <w:r>
        <w:tab/>
        <w:t xml:space="preserve">Physical: </w:t>
      </w:r>
      <w:r>
        <w:tab/>
        <w:t xml:space="preserve"> </w:t>
      </w:r>
    </w:p>
    <w:p w:rsidR="00194E11" w:rsidRDefault="00BD61C9">
      <w:pPr>
        <w:tabs>
          <w:tab w:val="center" w:pos="932"/>
          <w:tab w:val="center" w:pos="2880"/>
        </w:tabs>
        <w:spacing w:after="241"/>
        <w:ind w:left="0" w:right="0" w:firstLine="0"/>
        <w:jc w:val="left"/>
      </w:pPr>
      <w:r>
        <w:tab/>
        <w:t xml:space="preserve">Postal: </w:t>
      </w:r>
      <w:r>
        <w:tab/>
        <w:t xml:space="preserve"> </w:t>
      </w:r>
    </w:p>
    <w:p w:rsidR="00194E11" w:rsidRDefault="00BD61C9">
      <w:pPr>
        <w:tabs>
          <w:tab w:val="center" w:pos="904"/>
          <w:tab w:val="center" w:pos="2880"/>
        </w:tabs>
        <w:spacing w:after="236"/>
        <w:ind w:left="0" w:right="0" w:firstLine="0"/>
        <w:jc w:val="left"/>
      </w:pPr>
      <w:r>
        <w:tab/>
        <w:t xml:space="preserve">Email: </w:t>
      </w:r>
      <w:r>
        <w:tab/>
        <w:t xml:space="preserve">  </w:t>
      </w:r>
    </w:p>
    <w:p w:rsidR="00194E11" w:rsidRDefault="00BD61C9">
      <w:pPr>
        <w:spacing w:after="141"/>
        <w:ind w:left="615" w:right="155" w:hanging="630"/>
      </w:pPr>
      <w:r>
        <w:t xml:space="preserve">15.2 The </w:t>
      </w:r>
      <w:r>
        <w:rPr>
          <w:b/>
        </w:rPr>
        <w:t>Recipient</w:t>
      </w:r>
      <w:r>
        <w:t xml:space="preserve"> chooses as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from this Agreement, the address specified below: </w:t>
      </w:r>
    </w:p>
    <w:p w:rsidR="00194E11" w:rsidRDefault="00BD61C9">
      <w:pPr>
        <w:tabs>
          <w:tab w:val="center" w:pos="1353"/>
          <w:tab w:val="center" w:pos="2880"/>
        </w:tabs>
        <w:spacing w:after="232" w:line="259" w:lineRule="auto"/>
        <w:ind w:left="0" w:right="0" w:firstLine="0"/>
        <w:jc w:val="left"/>
      </w:pPr>
      <w:r>
        <w:tab/>
      </w:r>
      <w:r>
        <w:rPr>
          <w:b/>
        </w:rPr>
        <w:t xml:space="preserve">Contact Person: </w:t>
      </w:r>
      <w:r>
        <w:rPr>
          <w:b/>
        </w:rPr>
        <w:tab/>
        <w:t xml:space="preserve"> </w:t>
      </w:r>
    </w:p>
    <w:p w:rsidR="00194E11" w:rsidRDefault="00BD61C9">
      <w:pPr>
        <w:tabs>
          <w:tab w:val="center" w:pos="1017"/>
          <w:tab w:val="center" w:pos="2880"/>
        </w:tabs>
        <w:spacing w:after="241"/>
        <w:ind w:left="0" w:right="0" w:firstLine="0"/>
        <w:jc w:val="left"/>
      </w:pPr>
      <w:r>
        <w:tab/>
        <w:t xml:space="preserve">Physical: </w:t>
      </w:r>
      <w:r>
        <w:tab/>
        <w:t xml:space="preserve">  </w:t>
      </w:r>
    </w:p>
    <w:p w:rsidR="00194E11" w:rsidRDefault="00BD61C9">
      <w:pPr>
        <w:spacing w:line="466" w:lineRule="auto"/>
        <w:ind w:left="640" w:right="5739"/>
      </w:pPr>
      <w:r>
        <w:t xml:space="preserve">Postal: </w:t>
      </w:r>
      <w:r>
        <w:tab/>
        <w:t xml:space="preserve"> Email: </w:t>
      </w:r>
      <w:r>
        <w:tab/>
        <w:t xml:space="preserve"> </w:t>
      </w:r>
    </w:p>
    <w:p w:rsidR="00194E11" w:rsidRDefault="00BD61C9">
      <w:pPr>
        <w:spacing w:after="136" w:line="259" w:lineRule="auto"/>
        <w:ind w:left="0" w:right="0" w:firstLine="0"/>
        <w:jc w:val="left"/>
      </w:pPr>
      <w:r>
        <w:rPr>
          <w:b/>
        </w:rPr>
        <w:t xml:space="preserve"> </w:t>
      </w:r>
    </w:p>
    <w:p w:rsidR="00194E11" w:rsidRDefault="00BD61C9">
      <w:pPr>
        <w:spacing w:after="141"/>
        <w:ind w:left="615" w:right="155" w:hanging="630"/>
      </w:pPr>
      <w:r>
        <w:t xml:space="preserve">15.3 </w:t>
      </w:r>
      <w:r>
        <w:tab/>
        <w:t xml:space="preserve">Either party may amend its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by means of written notice to the other party.  </w:t>
      </w:r>
    </w:p>
    <w:p w:rsidR="00194E11" w:rsidRDefault="00BD61C9">
      <w:pPr>
        <w:spacing w:after="142"/>
        <w:ind w:left="615" w:right="155" w:hanging="630"/>
      </w:pPr>
      <w:r>
        <w:t xml:space="preserve">15.4 Any notice, request, consent or communication made between </w:t>
      </w:r>
      <w:r>
        <w:rPr>
          <w:b/>
        </w:rPr>
        <w:t>Parties</w:t>
      </w:r>
      <w:r>
        <w:t xml:space="preserve"> pursuant to this </w:t>
      </w:r>
      <w:r>
        <w:rPr>
          <w:b/>
        </w:rPr>
        <w:t>Agreement</w:t>
      </w:r>
      <w:r>
        <w:t xml:space="preserve"> must be in writing and may be delivered by email, hand, fax or prepaid registered post. </w:t>
      </w:r>
    </w:p>
    <w:p w:rsidR="00194E11" w:rsidRDefault="00BD61C9">
      <w:pPr>
        <w:spacing w:after="112" w:line="248" w:lineRule="auto"/>
        <w:ind w:left="615" w:right="155" w:hanging="630"/>
      </w:pPr>
      <w:r>
        <w:t xml:space="preserve"> </w:t>
      </w:r>
      <w:r>
        <w:rPr>
          <w:i/>
        </w:rPr>
        <w:t>Note: Review the chosen method in light of prevailing communication constraints to choose the most practical and sensible method for ascertaining receipt of delivery.</w:t>
      </w:r>
      <w:r>
        <w:t xml:space="preserve"> </w:t>
      </w:r>
    </w:p>
    <w:p w:rsidR="00194E11" w:rsidRDefault="00BD61C9">
      <w:pPr>
        <w:spacing w:after="112" w:line="259" w:lineRule="auto"/>
        <w:ind w:left="0" w:right="0" w:firstLine="0"/>
        <w:jc w:val="left"/>
      </w:pPr>
      <w:r>
        <w:t xml:space="preserve"> </w:t>
      </w:r>
    </w:p>
    <w:p w:rsidR="00194E11" w:rsidRDefault="00BD61C9">
      <w:pPr>
        <w:pStyle w:val="Heading2"/>
        <w:tabs>
          <w:tab w:val="center" w:pos="965"/>
        </w:tabs>
        <w:spacing w:after="136"/>
        <w:ind w:left="-15" w:right="0" w:firstLine="0"/>
      </w:pPr>
      <w:r>
        <w:t xml:space="preserve">16. </w:t>
      </w:r>
      <w:r>
        <w:tab/>
        <w:t xml:space="preserve">GENERAL </w:t>
      </w:r>
    </w:p>
    <w:p w:rsidR="00194E11" w:rsidRDefault="00BD61C9">
      <w:pPr>
        <w:spacing w:after="141"/>
        <w:ind w:left="552" w:right="155" w:hanging="567"/>
      </w:pPr>
      <w:r>
        <w:t xml:space="preserve">16.1 This </w:t>
      </w:r>
      <w:r>
        <w:rPr>
          <w:b/>
        </w:rPr>
        <w:t>Agreement</w:t>
      </w:r>
      <w:r>
        <w:t xml:space="preserve"> embodies the entire agreement between the </w:t>
      </w:r>
      <w:r>
        <w:rPr>
          <w:b/>
        </w:rPr>
        <w:t>Parties</w:t>
      </w:r>
      <w:r>
        <w:t xml:space="preserve"> and no provision may be altered or amended without the written mutual consent of the </w:t>
      </w:r>
      <w:r>
        <w:rPr>
          <w:b/>
        </w:rPr>
        <w:t>Parties</w:t>
      </w:r>
      <w:r>
        <w:t xml:space="preserve">. </w:t>
      </w:r>
    </w:p>
    <w:p w:rsidR="00194E11" w:rsidRDefault="00BD61C9">
      <w:pPr>
        <w:spacing w:after="147"/>
        <w:ind w:left="552" w:right="155" w:hanging="567"/>
      </w:pPr>
      <w:r>
        <w:t xml:space="preserve">16.2 Neither party may assign or cede any benefit, obligation or interest it may have in this </w:t>
      </w:r>
      <w:r>
        <w:rPr>
          <w:b/>
        </w:rPr>
        <w:t>Agreement</w:t>
      </w:r>
      <w:r>
        <w:t xml:space="preserve"> to any other person without the prior written consent of the other party. </w:t>
      </w:r>
    </w:p>
    <w:p w:rsidR="00194E11" w:rsidRDefault="00BD61C9">
      <w:pPr>
        <w:spacing w:after="147"/>
        <w:ind w:left="552" w:right="155" w:hanging="567"/>
      </w:pPr>
      <w:r>
        <w:lastRenderedPageBreak/>
        <w:t xml:space="preserve">16.3 No extension of time or indulgence by any party in any way affects, prejudices or derogates from the rights of the party in any respect under this </w:t>
      </w:r>
      <w:r>
        <w:rPr>
          <w:b/>
        </w:rPr>
        <w:t>Agreement</w:t>
      </w:r>
      <w:r>
        <w:t xml:space="preserve"> nor is </w:t>
      </w:r>
      <w:proofErr w:type="gramStart"/>
      <w:r>
        <w:t>it  a</w:t>
      </w:r>
      <w:proofErr w:type="gramEnd"/>
      <w:r>
        <w:t xml:space="preserve"> waiver of any rights hereunder or a novation of this </w:t>
      </w:r>
      <w:r>
        <w:rPr>
          <w:b/>
        </w:rPr>
        <w:t>Agreement</w:t>
      </w:r>
      <w:r>
        <w:t xml:space="preserve">. </w:t>
      </w:r>
    </w:p>
    <w:p w:rsidR="00194E11" w:rsidRDefault="00BD61C9">
      <w:pPr>
        <w:spacing w:after="142"/>
        <w:ind w:left="552" w:right="155" w:hanging="567"/>
      </w:pPr>
      <w:r>
        <w:t xml:space="preserve">16.4 The rule that an </w:t>
      </w:r>
      <w:r>
        <w:rPr>
          <w:b/>
        </w:rPr>
        <w:t>Agreement</w:t>
      </w:r>
      <w:r>
        <w:t xml:space="preserve"> is interpreted against the party that drafted it does not apply to this </w:t>
      </w:r>
      <w:r>
        <w:rPr>
          <w:b/>
        </w:rPr>
        <w:t>Agreement</w:t>
      </w:r>
      <w:r>
        <w:t xml:space="preserve">. </w:t>
      </w:r>
    </w:p>
    <w:p w:rsidR="00194E11" w:rsidRDefault="00BD61C9">
      <w:pPr>
        <w:spacing w:after="142"/>
        <w:ind w:left="552" w:right="155" w:hanging="567"/>
      </w:pPr>
      <w:r>
        <w:t xml:space="preserve">16.5 In the event of any provision of this </w:t>
      </w:r>
      <w:r>
        <w:rPr>
          <w:b/>
        </w:rPr>
        <w:t>Agreement</w:t>
      </w:r>
      <w:r>
        <w:t xml:space="preserve"> being held to be invalid, illegal or unenforceable in any respect, such invalidity, illegality or unenforceability will not affect any other provision of this </w:t>
      </w:r>
      <w:r>
        <w:rPr>
          <w:b/>
        </w:rPr>
        <w:t>Agreement</w:t>
      </w:r>
      <w:r>
        <w:t xml:space="preserve">, such provision being regarded as severable. </w:t>
      </w:r>
    </w:p>
    <w:p w:rsidR="00194E11" w:rsidRDefault="00BD61C9">
      <w:pPr>
        <w:spacing w:after="112" w:line="259" w:lineRule="auto"/>
        <w:ind w:left="0" w:right="0" w:firstLine="0"/>
        <w:jc w:val="left"/>
      </w:pPr>
      <w:r>
        <w:rPr>
          <w:b/>
        </w:rPr>
        <w:t xml:space="preserve"> </w:t>
      </w:r>
    </w:p>
    <w:p w:rsidR="00194E11" w:rsidRDefault="00BD61C9">
      <w:pPr>
        <w:pStyle w:val="Heading2"/>
        <w:tabs>
          <w:tab w:val="center" w:pos="1107"/>
        </w:tabs>
        <w:spacing w:after="141"/>
        <w:ind w:left="-15" w:right="0" w:firstLine="0"/>
      </w:pPr>
      <w:r>
        <w:t xml:space="preserve">17. </w:t>
      </w:r>
      <w:r>
        <w:tab/>
        <w:t>AUTHORITY</w:t>
      </w:r>
      <w:r>
        <w:rPr>
          <w:b w:val="0"/>
        </w:rPr>
        <w:t xml:space="preserve"> </w:t>
      </w:r>
    </w:p>
    <w:p w:rsidR="00194E11" w:rsidRDefault="00BD61C9">
      <w:pPr>
        <w:spacing w:after="142"/>
        <w:ind w:left="-5" w:right="155"/>
      </w:pPr>
      <w:r>
        <w:t xml:space="preserve">Each </w:t>
      </w:r>
      <w:r>
        <w:rPr>
          <w:b/>
        </w:rPr>
        <w:t>Party</w:t>
      </w:r>
      <w:r>
        <w:t xml:space="preserve"> signing this </w:t>
      </w:r>
      <w:r>
        <w:rPr>
          <w:b/>
        </w:rPr>
        <w:t>Agreement</w:t>
      </w:r>
      <w:r>
        <w:t xml:space="preserve"> and on behalf of a </w:t>
      </w:r>
      <w:r>
        <w:rPr>
          <w:b/>
        </w:rPr>
        <w:t>Party</w:t>
      </w:r>
      <w:r>
        <w:t xml:space="preserve"> hereto, hereby warrants in his or her official capacity that he or she is duly authorised to do so. </w:t>
      </w:r>
    </w:p>
    <w:p w:rsidR="00194E11" w:rsidRDefault="00BD61C9">
      <w:pPr>
        <w:spacing w:after="0" w:line="259" w:lineRule="auto"/>
        <w:ind w:left="0" w:right="0" w:firstLine="0"/>
        <w:jc w:val="left"/>
      </w:pPr>
      <w:r>
        <w:t xml:space="preserve"> </w:t>
      </w:r>
    </w:p>
    <w:p w:rsidR="00194E11" w:rsidRDefault="00BD61C9">
      <w:pPr>
        <w:pStyle w:val="Heading2"/>
        <w:tabs>
          <w:tab w:val="center" w:pos="2817"/>
        </w:tabs>
        <w:spacing w:after="136"/>
        <w:ind w:left="-15" w:right="0" w:firstLine="0"/>
      </w:pPr>
      <w:r>
        <w:t xml:space="preserve">18. </w:t>
      </w:r>
      <w:r>
        <w:tab/>
        <w:t xml:space="preserve">COUNTERPART SIGNING OF THIS AGREEMENT </w:t>
      </w:r>
    </w:p>
    <w:p w:rsidR="00194E11" w:rsidRDefault="00BD61C9">
      <w:pPr>
        <w:spacing w:after="142"/>
        <w:ind w:left="705" w:right="155" w:hanging="720"/>
      </w:pPr>
      <w:r>
        <w:t xml:space="preserve">18.1 The </w:t>
      </w:r>
      <w:r>
        <w:rPr>
          <w:b/>
        </w:rPr>
        <w:t>Parties</w:t>
      </w:r>
      <w:r>
        <w:t xml:space="preserve"> agree that this </w:t>
      </w:r>
      <w:r>
        <w:rPr>
          <w:b/>
        </w:rPr>
        <w:t>Agreement</w:t>
      </w:r>
      <w:r>
        <w:t xml:space="preserve"> may be signed at different times and in different places, and in copy provided the content of the </w:t>
      </w:r>
      <w:r>
        <w:rPr>
          <w:b/>
        </w:rPr>
        <w:t>Agreement</w:t>
      </w:r>
      <w:r>
        <w:t xml:space="preserve"> and signatures are exact replicas (counterparts) of the originals when put together.  </w:t>
      </w:r>
    </w:p>
    <w:p w:rsidR="00194E11" w:rsidRDefault="00BD61C9">
      <w:pPr>
        <w:spacing w:after="141"/>
        <w:ind w:left="705" w:right="155" w:hanging="720"/>
      </w:pPr>
      <w:proofErr w:type="gramStart"/>
      <w:r>
        <w:t xml:space="preserve">89.2  </w:t>
      </w:r>
      <w:r>
        <w:tab/>
      </w:r>
      <w:proofErr w:type="gramEnd"/>
      <w:r>
        <w:t xml:space="preserve">The signed </w:t>
      </w:r>
      <w:r>
        <w:rPr>
          <w:b/>
        </w:rPr>
        <w:t>Agreements</w:t>
      </w:r>
      <w:r>
        <w:t xml:space="preserve"> when put together constitute the binding agreement between the </w:t>
      </w:r>
      <w:r>
        <w:rPr>
          <w:b/>
        </w:rPr>
        <w:t>Parties</w:t>
      </w:r>
      <w:r>
        <w:t xml:space="preserve">. </w:t>
      </w:r>
    </w:p>
    <w:p w:rsidR="00194E11" w:rsidRDefault="00BD61C9">
      <w:pPr>
        <w:spacing w:after="112" w:line="259" w:lineRule="auto"/>
        <w:ind w:left="0" w:right="0" w:firstLine="0"/>
        <w:jc w:val="left"/>
      </w:pPr>
      <w:r>
        <w:rPr>
          <w:b/>
        </w:rPr>
        <w:t xml:space="preserve"> </w:t>
      </w:r>
    </w:p>
    <w:p w:rsidR="00194E11" w:rsidRDefault="00BD61C9">
      <w:pPr>
        <w:spacing w:after="24"/>
        <w:ind w:left="-5" w:right="155"/>
      </w:pPr>
      <w:proofErr w:type="gramStart"/>
      <w:r>
        <w:rPr>
          <w:b/>
        </w:rPr>
        <w:t>THUS</w:t>
      </w:r>
      <w:proofErr w:type="gramEnd"/>
      <w:r>
        <w:rPr>
          <w:b/>
        </w:rPr>
        <w:t xml:space="preserve"> DONE AND SIGNED</w:t>
      </w:r>
      <w:r>
        <w:t xml:space="preserve"> on behalf of the </w:t>
      </w:r>
      <w:r>
        <w:rPr>
          <w:b/>
        </w:rPr>
        <w:t xml:space="preserve">PARTIES </w:t>
      </w:r>
      <w:r>
        <w:t>by their duly authorised representatives, in the presence of the undersigned witnesses, at the places appearing in the appropriate spaces below, on the dates as specified.</w:t>
      </w:r>
      <w:r>
        <w:rPr>
          <w:rFonts w:ascii="Arial" w:eastAsia="Arial" w:hAnsi="Arial" w:cs="Arial"/>
          <w:b/>
        </w:rPr>
        <w:t xml:space="preserve"> </w:t>
      </w:r>
    </w:p>
    <w:p w:rsidR="00194E11" w:rsidRDefault="00BD61C9">
      <w:pPr>
        <w:spacing w:after="0" w:line="259" w:lineRule="auto"/>
        <w:ind w:left="0" w:right="0" w:firstLine="0"/>
        <w:jc w:val="left"/>
      </w:pPr>
      <w:r>
        <w:t xml:space="preserve"> </w:t>
      </w:r>
    </w:p>
    <w:tbl>
      <w:tblPr>
        <w:tblStyle w:val="TableGrid"/>
        <w:tblW w:w="9038" w:type="dxa"/>
        <w:tblInd w:w="5" w:type="dxa"/>
        <w:tblCellMar>
          <w:top w:w="6" w:type="dxa"/>
          <w:left w:w="110" w:type="dxa"/>
          <w:right w:w="346" w:type="dxa"/>
        </w:tblCellMar>
        <w:tblLook w:val="04A0" w:firstRow="1" w:lastRow="0" w:firstColumn="1" w:lastColumn="0" w:noHBand="0" w:noVBand="1"/>
      </w:tblPr>
      <w:tblGrid>
        <w:gridCol w:w="9038"/>
      </w:tblGrid>
      <w:tr w:rsidR="00194E11">
        <w:trPr>
          <w:trHeight w:val="413"/>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rPr>
                <w:b/>
              </w:rPr>
              <w:t xml:space="preserve">Duly authorised and on behalf of the Providing Institution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Full name: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Tel: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tabs>
                <w:tab w:val="center" w:pos="1440"/>
              </w:tabs>
              <w:spacing w:after="0" w:line="259" w:lineRule="auto"/>
              <w:ind w:left="0" w:right="0" w:firstLine="0"/>
              <w:jc w:val="left"/>
            </w:pPr>
            <w:r>
              <w:t xml:space="preserve">Designation: </w:t>
            </w:r>
            <w:r>
              <w:tab/>
              <w:t xml:space="preserve">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 </w:t>
            </w:r>
          </w:p>
        </w:tc>
      </w:tr>
      <w:tr w:rsidR="00194E11">
        <w:trPr>
          <w:trHeight w:val="1219"/>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112" w:line="259" w:lineRule="auto"/>
              <w:ind w:left="0" w:right="0" w:firstLine="0"/>
              <w:jc w:val="left"/>
            </w:pPr>
            <w:r>
              <w:t xml:space="preserve"> </w:t>
            </w:r>
          </w:p>
          <w:p w:rsidR="00194E11" w:rsidRDefault="00BD61C9">
            <w:pPr>
              <w:tabs>
                <w:tab w:val="center" w:pos="1440"/>
              </w:tabs>
              <w:spacing w:after="112" w:line="259" w:lineRule="auto"/>
              <w:ind w:left="0" w:right="0" w:firstLine="0"/>
              <w:jc w:val="left"/>
            </w:pPr>
            <w:r>
              <w:t xml:space="preserve">Signature: </w:t>
            </w:r>
            <w:r>
              <w:tab/>
              <w:t xml:space="preserve"> </w:t>
            </w:r>
          </w:p>
          <w:p w:rsidR="00194E11" w:rsidRDefault="00BD61C9">
            <w:pPr>
              <w:spacing w:after="0" w:line="259" w:lineRule="auto"/>
              <w:ind w:left="0" w:right="0" w:firstLine="0"/>
              <w:jc w:val="left"/>
            </w:pPr>
            <w:r>
              <w:t xml:space="preserve"> </w:t>
            </w:r>
          </w:p>
        </w:tc>
      </w:tr>
      <w:tr w:rsidR="00194E11">
        <w:trPr>
          <w:trHeight w:val="816"/>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112" w:line="259" w:lineRule="auto"/>
              <w:ind w:left="0" w:right="0" w:firstLine="0"/>
              <w:jc w:val="left"/>
            </w:pPr>
            <w:r>
              <w:t xml:space="preserve"> </w:t>
            </w:r>
          </w:p>
          <w:p w:rsidR="00194E11" w:rsidRDefault="00BD61C9">
            <w:pPr>
              <w:spacing w:after="0" w:line="259" w:lineRule="auto"/>
              <w:ind w:left="0" w:right="0" w:firstLine="0"/>
              <w:jc w:val="left"/>
            </w:pPr>
            <w:r>
              <w:t xml:space="preserve">Signed at ________________________ on this the ______ day of __________________ 20__. </w:t>
            </w:r>
          </w:p>
        </w:tc>
      </w:tr>
      <w:tr w:rsidR="00194E11">
        <w:trPr>
          <w:trHeight w:val="950"/>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 </w:t>
            </w:r>
          </w:p>
          <w:p w:rsidR="00194E11" w:rsidRDefault="00BD61C9">
            <w:pPr>
              <w:spacing w:after="0" w:line="239" w:lineRule="auto"/>
              <w:ind w:left="106" w:right="50" w:hanging="106"/>
            </w:pPr>
            <w:r>
              <w:t xml:space="preserve"> Witness 1: __________________________ Witness 2: __________________________ </w:t>
            </w:r>
          </w:p>
          <w:p w:rsidR="00194E11" w:rsidRDefault="00BD61C9">
            <w:pPr>
              <w:spacing w:after="0" w:line="259" w:lineRule="auto"/>
              <w:ind w:left="0" w:right="0" w:firstLine="0"/>
              <w:jc w:val="left"/>
            </w:pPr>
            <w:r>
              <w:rPr>
                <w:sz w:val="2"/>
              </w:rPr>
              <w:t xml:space="preserve"> </w:t>
            </w:r>
          </w:p>
        </w:tc>
      </w:tr>
    </w:tbl>
    <w:p w:rsidR="00194E11" w:rsidRDefault="00BD61C9">
      <w:pPr>
        <w:spacing w:after="0" w:line="259" w:lineRule="auto"/>
        <w:ind w:left="0" w:right="0" w:firstLine="0"/>
        <w:jc w:val="left"/>
      </w:pPr>
      <w:r>
        <w:t xml:space="preserve"> </w:t>
      </w:r>
    </w:p>
    <w:p w:rsidR="00194E11" w:rsidRDefault="00BD61C9">
      <w:pPr>
        <w:spacing w:after="0" w:line="259" w:lineRule="auto"/>
        <w:ind w:left="0" w:right="0" w:firstLine="0"/>
      </w:pPr>
      <w:r>
        <w:t xml:space="preserve"> </w:t>
      </w:r>
    </w:p>
    <w:tbl>
      <w:tblPr>
        <w:tblStyle w:val="TableGrid"/>
        <w:tblW w:w="9038" w:type="dxa"/>
        <w:tblInd w:w="5" w:type="dxa"/>
        <w:tblCellMar>
          <w:top w:w="6" w:type="dxa"/>
          <w:left w:w="110" w:type="dxa"/>
          <w:right w:w="346" w:type="dxa"/>
        </w:tblCellMar>
        <w:tblLook w:val="04A0" w:firstRow="1" w:lastRow="0" w:firstColumn="1" w:lastColumn="0" w:noHBand="0" w:noVBand="1"/>
      </w:tblPr>
      <w:tblGrid>
        <w:gridCol w:w="9038"/>
      </w:tblGrid>
      <w:tr w:rsidR="00194E11">
        <w:trPr>
          <w:trHeight w:val="413"/>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rPr>
                <w:b/>
              </w:rPr>
              <w:t xml:space="preserve">Duly authorised and on behalf of the Recipient Institution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lastRenderedPageBreak/>
              <w:t xml:space="preserve">Full name: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Tel: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tabs>
                <w:tab w:val="center" w:pos="1440"/>
              </w:tabs>
              <w:spacing w:after="0" w:line="259" w:lineRule="auto"/>
              <w:ind w:left="0" w:right="0" w:firstLine="0"/>
              <w:jc w:val="left"/>
            </w:pPr>
            <w:r>
              <w:t xml:space="preserve">Designation: </w:t>
            </w:r>
            <w:r>
              <w:tab/>
              <w:t xml:space="preserve"> </w:t>
            </w:r>
          </w:p>
        </w:tc>
      </w:tr>
      <w:tr w:rsidR="00194E11">
        <w:trPr>
          <w:trHeight w:val="547"/>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 </w:t>
            </w:r>
          </w:p>
        </w:tc>
      </w:tr>
      <w:tr w:rsidR="00194E11">
        <w:trPr>
          <w:trHeight w:val="1219"/>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112" w:line="259" w:lineRule="auto"/>
              <w:ind w:left="0" w:right="0" w:firstLine="0"/>
              <w:jc w:val="left"/>
            </w:pPr>
            <w:r>
              <w:t xml:space="preserve"> </w:t>
            </w:r>
          </w:p>
          <w:p w:rsidR="00194E11" w:rsidRDefault="00BD61C9">
            <w:pPr>
              <w:tabs>
                <w:tab w:val="center" w:pos="1440"/>
              </w:tabs>
              <w:spacing w:after="112" w:line="259" w:lineRule="auto"/>
              <w:ind w:left="0" w:right="0" w:firstLine="0"/>
              <w:jc w:val="left"/>
            </w:pPr>
            <w:r>
              <w:t xml:space="preserve">Signature: </w:t>
            </w:r>
            <w:r>
              <w:tab/>
              <w:t xml:space="preserve"> </w:t>
            </w:r>
          </w:p>
          <w:p w:rsidR="00194E11" w:rsidRDefault="00BD61C9">
            <w:pPr>
              <w:spacing w:after="0" w:line="259" w:lineRule="auto"/>
              <w:ind w:left="0" w:right="0" w:firstLine="0"/>
              <w:jc w:val="left"/>
            </w:pPr>
            <w:r>
              <w:t xml:space="preserve"> </w:t>
            </w:r>
          </w:p>
        </w:tc>
      </w:tr>
      <w:tr w:rsidR="00194E11">
        <w:trPr>
          <w:trHeight w:val="816"/>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112" w:line="259" w:lineRule="auto"/>
              <w:ind w:left="0" w:right="0" w:firstLine="0"/>
              <w:jc w:val="left"/>
            </w:pPr>
            <w:r>
              <w:t xml:space="preserve"> </w:t>
            </w:r>
          </w:p>
          <w:p w:rsidR="00194E11" w:rsidRDefault="00BD61C9">
            <w:pPr>
              <w:spacing w:after="0" w:line="259" w:lineRule="auto"/>
              <w:ind w:left="0" w:right="0" w:firstLine="0"/>
              <w:jc w:val="left"/>
            </w:pPr>
            <w:r>
              <w:t xml:space="preserve">Signed at ________________________ on this the ______ day of __________________ 20__. </w:t>
            </w:r>
          </w:p>
        </w:tc>
      </w:tr>
      <w:tr w:rsidR="00194E11">
        <w:trPr>
          <w:trHeight w:val="950"/>
        </w:trPr>
        <w:tc>
          <w:tcPr>
            <w:tcW w:w="9038" w:type="dxa"/>
            <w:tcBorders>
              <w:top w:val="single" w:sz="4" w:space="0" w:color="000000"/>
              <w:left w:val="single" w:sz="4" w:space="0" w:color="000000"/>
              <w:bottom w:val="single" w:sz="4" w:space="0" w:color="000000"/>
              <w:right w:val="single" w:sz="4" w:space="0" w:color="000000"/>
            </w:tcBorders>
          </w:tcPr>
          <w:p w:rsidR="00194E11" w:rsidRDefault="00BD61C9">
            <w:pPr>
              <w:spacing w:after="0" w:line="259" w:lineRule="auto"/>
              <w:ind w:left="0" w:right="0" w:firstLine="0"/>
              <w:jc w:val="left"/>
            </w:pPr>
            <w:r>
              <w:t xml:space="preserve"> </w:t>
            </w:r>
          </w:p>
          <w:p w:rsidR="00194E11" w:rsidRDefault="00BD61C9">
            <w:pPr>
              <w:spacing w:after="0" w:line="239" w:lineRule="auto"/>
              <w:ind w:left="106" w:right="50" w:hanging="106"/>
            </w:pPr>
            <w:r>
              <w:t xml:space="preserve"> Witness 1: __________________________ Witness 2: __________________________ </w:t>
            </w:r>
          </w:p>
          <w:p w:rsidR="00194E11" w:rsidRDefault="00BD61C9">
            <w:pPr>
              <w:spacing w:after="0" w:line="259" w:lineRule="auto"/>
              <w:ind w:left="0" w:right="0" w:firstLine="0"/>
              <w:jc w:val="left"/>
            </w:pPr>
            <w:r>
              <w:rPr>
                <w:sz w:val="2"/>
              </w:rPr>
              <w:t xml:space="preserve"> </w:t>
            </w:r>
          </w:p>
        </w:tc>
      </w:tr>
    </w:tbl>
    <w:p w:rsidR="00194E11" w:rsidRDefault="00BD61C9">
      <w:pPr>
        <w:spacing w:after="0" w:line="259" w:lineRule="auto"/>
        <w:ind w:left="0" w:right="0" w:firstLine="0"/>
      </w:pPr>
      <w:r>
        <w:t xml:space="preserve"> </w:t>
      </w:r>
      <w:r>
        <w:br w:type="page"/>
      </w:r>
    </w:p>
    <w:p w:rsidR="00194E11" w:rsidRDefault="00BD61C9">
      <w:pPr>
        <w:spacing w:after="95" w:line="259" w:lineRule="auto"/>
        <w:ind w:left="-5" w:right="0"/>
        <w:jc w:val="left"/>
      </w:pPr>
      <w:r>
        <w:rPr>
          <w:b/>
        </w:rPr>
        <w:lastRenderedPageBreak/>
        <w:t xml:space="preserve">Annexure A </w:t>
      </w:r>
    </w:p>
    <w:p w:rsidR="00194E11" w:rsidRDefault="00BD61C9">
      <w:pPr>
        <w:spacing w:after="112" w:line="259" w:lineRule="auto"/>
        <w:ind w:left="0" w:right="0" w:firstLine="0"/>
        <w:jc w:val="left"/>
      </w:pPr>
      <w:r>
        <w:rPr>
          <w:b/>
        </w:rPr>
        <w:t xml:space="preserve"> </w:t>
      </w:r>
    </w:p>
    <w:p w:rsidR="00194E11" w:rsidRDefault="00BD61C9">
      <w:pPr>
        <w:pStyle w:val="Heading3"/>
        <w:ind w:left="-5" w:right="0"/>
      </w:pPr>
      <w:r>
        <w:t xml:space="preserve">To be completed by the Provider and/or Recipient </w:t>
      </w:r>
    </w:p>
    <w:p w:rsidR="00194E11" w:rsidRDefault="00BD61C9">
      <w:pPr>
        <w:spacing w:after="112" w:line="259" w:lineRule="auto"/>
        <w:ind w:left="0" w:right="0" w:firstLine="0"/>
        <w:jc w:val="left"/>
      </w:pPr>
      <w:r>
        <w:t xml:space="preserve"> </w:t>
      </w:r>
    </w:p>
    <w:p w:rsidR="00194E11" w:rsidRDefault="00BD61C9">
      <w:pPr>
        <w:spacing w:after="0" w:line="359" w:lineRule="auto"/>
        <w:ind w:left="-5" w:right="155"/>
      </w:pPr>
      <w:r>
        <w:t xml:space="preserve">The </w:t>
      </w:r>
      <w:r>
        <w:rPr>
          <w:b/>
        </w:rPr>
        <w:t>Provider</w:t>
      </w:r>
      <w:r>
        <w:t xml:space="preserve"> delegates responsibility to _____________________</w:t>
      </w:r>
      <w:proofErr w:type="gramStart"/>
      <w:r>
        <w:t>_[</w:t>
      </w:r>
      <w:proofErr w:type="gramEnd"/>
      <w:r>
        <w:t xml:space="preserve">insert name of person ] who will obtain the necessary </w:t>
      </w:r>
      <w:r>
        <w:rPr>
          <w:b/>
        </w:rPr>
        <w:t>Permit</w:t>
      </w:r>
      <w:r>
        <w:t xml:space="preserve"> and arrange the appropriate transport for the </w:t>
      </w:r>
      <w:r>
        <w:rPr>
          <w:b/>
        </w:rPr>
        <w:t>Material</w:t>
      </w:r>
      <w:r>
        <w:t xml:space="preserve"> to be transferred  </w:t>
      </w:r>
    </w:p>
    <w:p w:rsidR="00194E11" w:rsidRDefault="00BD61C9">
      <w:pPr>
        <w:spacing w:after="107" w:line="259" w:lineRule="auto"/>
        <w:ind w:left="0" w:right="0" w:firstLine="0"/>
        <w:jc w:val="left"/>
      </w:pPr>
      <w:r>
        <w:t xml:space="preserve"> </w:t>
      </w:r>
    </w:p>
    <w:p w:rsidR="00194E11" w:rsidRDefault="00BD61C9">
      <w:pPr>
        <w:spacing w:after="179"/>
        <w:ind w:left="-5" w:right="155"/>
      </w:pPr>
      <w:r>
        <w:t xml:space="preserve">Description of </w:t>
      </w:r>
      <w:r>
        <w:rPr>
          <w:b/>
        </w:rPr>
        <w:t>Project</w:t>
      </w:r>
      <w:r>
        <w:t xml:space="preserve"> in terms of which the </w:t>
      </w:r>
      <w:r>
        <w:rPr>
          <w:b/>
        </w:rPr>
        <w:t>Material</w:t>
      </w:r>
      <w:r>
        <w:t xml:space="preserve"> will be used upon transfer: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18984" name="Group 18984"/>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46" name="Picture 22046"/>
                          <pic:cNvPicPr/>
                        </pic:nvPicPr>
                        <pic:blipFill>
                          <a:blip r:embed="rId6"/>
                          <a:stretch>
                            <a:fillRect/>
                          </a:stretch>
                        </pic:blipFill>
                        <pic:spPr>
                          <a:xfrm>
                            <a:off x="-5783" y="-2871"/>
                            <a:ext cx="5388864" cy="15240"/>
                          </a:xfrm>
                          <a:prstGeom prst="rect">
                            <a:avLst/>
                          </a:prstGeom>
                        </pic:spPr>
                      </pic:pic>
                    </wpg:wgp>
                  </a:graphicData>
                </a:graphic>
              </wp:inline>
            </w:drawing>
          </mc:Choice>
          <mc:Fallback xmlns:a="http://schemas.openxmlformats.org/drawingml/2006/main">
            <w:pict>
              <v:group id="Group 18984" style="width:423.75pt;height:0.799988pt;mso-position-horizontal-relative:char;mso-position-vertical-relative:line" coordsize="53816,101">
                <v:shape id="Picture 22046" style="position:absolute;width:53888;height:152;left:-57;top:-28;" filled="f">
                  <v:imagedata r:id="rId7"/>
                </v:shape>
              </v:group>
            </w:pict>
          </mc:Fallback>
        </mc:AlternateContent>
      </w:r>
      <w:r>
        <w:tab/>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85" name="Group 18985"/>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47" name="Picture 22047"/>
                          <pic:cNvPicPr/>
                        </pic:nvPicPr>
                        <pic:blipFill>
                          <a:blip r:embed="rId8"/>
                          <a:stretch>
                            <a:fillRect/>
                          </a:stretch>
                        </pic:blipFill>
                        <pic:spPr>
                          <a:xfrm>
                            <a:off x="-5783" y="-4670"/>
                            <a:ext cx="5388864" cy="15240"/>
                          </a:xfrm>
                          <a:prstGeom prst="rect">
                            <a:avLst/>
                          </a:prstGeom>
                        </pic:spPr>
                      </pic:pic>
                      <pic:pic xmlns:pic="http://schemas.openxmlformats.org/drawingml/2006/picture">
                        <pic:nvPicPr>
                          <pic:cNvPr id="22048" name="Picture 22048"/>
                          <pic:cNvPicPr/>
                        </pic:nvPicPr>
                        <pic:blipFill>
                          <a:blip r:embed="rId8"/>
                          <a:stretch>
                            <a:fillRect/>
                          </a:stretch>
                        </pic:blipFill>
                        <pic:spPr>
                          <a:xfrm>
                            <a:off x="-5783" y="-4670"/>
                            <a:ext cx="5388864" cy="15240"/>
                          </a:xfrm>
                          <a:prstGeom prst="rect">
                            <a:avLst/>
                          </a:prstGeom>
                        </pic:spPr>
                      </pic:pic>
                    </wpg:wgp>
                  </a:graphicData>
                </a:graphic>
              </wp:inline>
            </w:drawing>
          </mc:Choice>
          <mc:Fallback xmlns:a="http://schemas.openxmlformats.org/drawingml/2006/main">
            <w:pict>
              <v:group id="Group 18985" style="width:423.75pt;height:0.799988pt;mso-position-horizontal-relative:char;mso-position-vertical-relative:line" coordsize="53816,101">
                <v:shape id="Picture 22047" style="position:absolute;width:53888;height:152;left:-57;top:-46;" filled="f">
                  <v:imagedata r:id="rId9"/>
                </v:shape>
                <v:shape id="Picture 22048" style="position:absolute;width:53888;height:152;left:-57;top:-46;" filled="f">
                  <v:imagedata r:id="rId9"/>
                </v:shape>
              </v:group>
            </w:pict>
          </mc:Fallback>
        </mc:AlternateContent>
      </w:r>
      <w:r>
        <w:tab/>
        <w:t xml:space="preserve"> </w:t>
      </w:r>
    </w:p>
    <w:p w:rsidR="00194E11" w:rsidRDefault="00BD61C9">
      <w:pPr>
        <w:spacing w:after="179"/>
        <w:ind w:left="-5" w:right="155"/>
      </w:pPr>
      <w:r>
        <w:t xml:space="preserve">Description of specific experimental tests that the </w:t>
      </w:r>
      <w:r>
        <w:rPr>
          <w:b/>
        </w:rPr>
        <w:t>Material</w:t>
      </w:r>
      <w:r>
        <w:t xml:space="preserve"> will be subjected to upon transfer: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18986" name="Group 18986"/>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49" name="Picture 22049"/>
                          <pic:cNvPicPr/>
                        </pic:nvPicPr>
                        <pic:blipFill>
                          <a:blip r:embed="rId10"/>
                          <a:stretch>
                            <a:fillRect/>
                          </a:stretch>
                        </pic:blipFill>
                        <pic:spPr>
                          <a:xfrm>
                            <a:off x="-5783" y="-5218"/>
                            <a:ext cx="5388864" cy="15240"/>
                          </a:xfrm>
                          <a:prstGeom prst="rect">
                            <a:avLst/>
                          </a:prstGeom>
                        </pic:spPr>
                      </pic:pic>
                      <pic:pic xmlns:pic="http://schemas.openxmlformats.org/drawingml/2006/picture">
                        <pic:nvPicPr>
                          <pic:cNvPr id="22050" name="Picture 22050"/>
                          <pic:cNvPicPr/>
                        </pic:nvPicPr>
                        <pic:blipFill>
                          <a:blip r:embed="rId10"/>
                          <a:stretch>
                            <a:fillRect/>
                          </a:stretch>
                        </pic:blipFill>
                        <pic:spPr>
                          <a:xfrm>
                            <a:off x="-5783" y="-5218"/>
                            <a:ext cx="5388864" cy="15240"/>
                          </a:xfrm>
                          <a:prstGeom prst="rect">
                            <a:avLst/>
                          </a:prstGeom>
                        </pic:spPr>
                      </pic:pic>
                    </wpg:wgp>
                  </a:graphicData>
                </a:graphic>
              </wp:inline>
            </w:drawing>
          </mc:Choice>
          <mc:Fallback xmlns:a="http://schemas.openxmlformats.org/drawingml/2006/main">
            <w:pict>
              <v:group id="Group 18986" style="width:423.75pt;height:0.799988pt;mso-position-horizontal-relative:char;mso-position-vertical-relative:line" coordsize="53816,101">
                <v:shape id="Picture 22049" style="position:absolute;width:53888;height:152;left:-57;top:-52;" filled="f">
                  <v:imagedata r:id="rId11"/>
                </v:shape>
                <v:shape id="Picture 22050" style="position:absolute;width:53888;height:152;left:-57;top:-52;" filled="f">
                  <v:imagedata r:id="rId11"/>
                </v:shape>
              </v:group>
            </w:pict>
          </mc:Fallback>
        </mc:AlternateContent>
      </w:r>
      <w:r>
        <w:tab/>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87" name="Group 18987"/>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1" name="Picture 22051"/>
                          <pic:cNvPicPr/>
                        </pic:nvPicPr>
                        <pic:blipFill>
                          <a:blip r:embed="rId12"/>
                          <a:stretch>
                            <a:fillRect/>
                          </a:stretch>
                        </pic:blipFill>
                        <pic:spPr>
                          <a:xfrm>
                            <a:off x="-5783" y="-3969"/>
                            <a:ext cx="5388864" cy="15240"/>
                          </a:xfrm>
                          <a:prstGeom prst="rect">
                            <a:avLst/>
                          </a:prstGeom>
                        </pic:spPr>
                      </pic:pic>
                      <pic:pic xmlns:pic="http://schemas.openxmlformats.org/drawingml/2006/picture">
                        <pic:nvPicPr>
                          <pic:cNvPr id="22052" name="Picture 22052"/>
                          <pic:cNvPicPr/>
                        </pic:nvPicPr>
                        <pic:blipFill>
                          <a:blip r:embed="rId12"/>
                          <a:stretch>
                            <a:fillRect/>
                          </a:stretch>
                        </pic:blipFill>
                        <pic:spPr>
                          <a:xfrm>
                            <a:off x="-5783" y="-3969"/>
                            <a:ext cx="5388864" cy="15240"/>
                          </a:xfrm>
                          <a:prstGeom prst="rect">
                            <a:avLst/>
                          </a:prstGeom>
                        </pic:spPr>
                      </pic:pic>
                    </wpg:wgp>
                  </a:graphicData>
                </a:graphic>
              </wp:inline>
            </w:drawing>
          </mc:Choice>
          <mc:Fallback xmlns:a="http://schemas.openxmlformats.org/drawingml/2006/main">
            <w:pict>
              <v:group id="Group 18987" style="width:423.75pt;height:0.799988pt;mso-position-horizontal-relative:char;mso-position-vertical-relative:line" coordsize="53816,101">
                <v:shape id="Picture 22051" style="position:absolute;width:53888;height:152;left:-57;top:-39;" filled="f">
                  <v:imagedata r:id="rId13"/>
                </v:shape>
                <v:shape id="Picture 22052" style="position:absolute;width:53888;height:152;left:-57;top:-39;" filled="f">
                  <v:imagedata r:id="rId13"/>
                </v:shape>
              </v:group>
            </w:pict>
          </mc:Fallback>
        </mc:AlternateContent>
      </w:r>
      <w:r>
        <w:tab/>
        <w:t xml:space="preserve"> </w:t>
      </w:r>
    </w:p>
    <w:p w:rsidR="00194E11" w:rsidRDefault="00BD61C9">
      <w:pPr>
        <w:spacing w:after="179"/>
        <w:ind w:left="-5" w:right="155"/>
      </w:pPr>
      <w:r>
        <w:t xml:space="preserve">Parties other than the Recipient to whom the </w:t>
      </w:r>
      <w:r>
        <w:rPr>
          <w:b/>
        </w:rPr>
        <w:t>Material</w:t>
      </w:r>
      <w:r>
        <w:t xml:space="preserve"> will be transferred in terms of the </w:t>
      </w:r>
      <w:r>
        <w:rPr>
          <w:b/>
        </w:rPr>
        <w:t>Project</w:t>
      </w:r>
      <w:r>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88" name="Group 18988"/>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3" name="Picture 22053"/>
                          <pic:cNvPicPr/>
                        </pic:nvPicPr>
                        <pic:blipFill>
                          <a:blip r:embed="rId8"/>
                          <a:stretch>
                            <a:fillRect/>
                          </a:stretch>
                        </pic:blipFill>
                        <pic:spPr>
                          <a:xfrm>
                            <a:off x="-5783" y="-4517"/>
                            <a:ext cx="5388864" cy="15240"/>
                          </a:xfrm>
                          <a:prstGeom prst="rect">
                            <a:avLst/>
                          </a:prstGeom>
                        </pic:spPr>
                      </pic:pic>
                    </wpg:wgp>
                  </a:graphicData>
                </a:graphic>
              </wp:inline>
            </w:drawing>
          </mc:Choice>
          <mc:Fallback xmlns:a="http://schemas.openxmlformats.org/drawingml/2006/main">
            <w:pict>
              <v:group id="Group 18988" style="width:423.75pt;height:0.799988pt;mso-position-horizontal-relative:char;mso-position-vertical-relative:line" coordsize="53816,101">
                <v:shape id="Picture 22053" style="position:absolute;width:53888;height:152;left:-57;top:-45;" filled="f">
                  <v:imagedata r:id="rId9"/>
                </v:shape>
              </v:group>
            </w:pict>
          </mc:Fallback>
        </mc:AlternateContent>
      </w:r>
      <w:r>
        <w:tab/>
        <w:t xml:space="preserve"> </w:t>
      </w:r>
    </w:p>
    <w:p w:rsidR="00194E11" w:rsidRDefault="00BD61C9">
      <w:pPr>
        <w:spacing w:after="179"/>
        <w:ind w:left="-5" w:right="155"/>
      </w:pPr>
      <w:r>
        <w:t xml:space="preserve">Quantity of </w:t>
      </w:r>
      <w:r>
        <w:rPr>
          <w:b/>
        </w:rPr>
        <w:t>Material</w:t>
      </w:r>
      <w:r>
        <w:t xml:space="preserve"> to be transferred: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89" name="Group 18989"/>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4" name="Picture 22054"/>
                          <pic:cNvPicPr/>
                        </pic:nvPicPr>
                        <pic:blipFill>
                          <a:blip r:embed="rId14"/>
                          <a:stretch>
                            <a:fillRect/>
                          </a:stretch>
                        </pic:blipFill>
                        <pic:spPr>
                          <a:xfrm>
                            <a:off x="-5783" y="-5066"/>
                            <a:ext cx="5388864" cy="15240"/>
                          </a:xfrm>
                          <a:prstGeom prst="rect">
                            <a:avLst/>
                          </a:prstGeom>
                        </pic:spPr>
                      </pic:pic>
                    </wpg:wgp>
                  </a:graphicData>
                </a:graphic>
              </wp:inline>
            </w:drawing>
          </mc:Choice>
          <mc:Fallback xmlns:a="http://schemas.openxmlformats.org/drawingml/2006/main">
            <w:pict>
              <v:group id="Group 18989" style="width:423.75pt;height:0.799988pt;mso-position-horizontal-relative:char;mso-position-vertical-relative:line" coordsize="53816,101">
                <v:shape id="Picture 22054" style="position:absolute;width:53888;height:152;left:-57;top:-50;" filled="f">
                  <v:imagedata r:id="rId15"/>
                </v:shape>
              </v:group>
            </w:pict>
          </mc:Fallback>
        </mc:AlternateContent>
      </w:r>
      <w:r>
        <w:tab/>
        <w:t xml:space="preserve"> </w:t>
      </w:r>
    </w:p>
    <w:p w:rsidR="00194E11" w:rsidRDefault="00BD61C9">
      <w:pPr>
        <w:spacing w:after="179"/>
        <w:ind w:left="-5" w:right="155"/>
      </w:pPr>
      <w:r>
        <w:t xml:space="preserve">Preferred method of transfer of </w:t>
      </w:r>
      <w:r>
        <w:rPr>
          <w:b/>
        </w:rPr>
        <w:t>Material</w:t>
      </w:r>
      <w:r>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90" name="Group 18990"/>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5" name="Picture 22055"/>
                          <pic:cNvPicPr/>
                        </pic:nvPicPr>
                        <pic:blipFill>
                          <a:blip r:embed="rId8"/>
                          <a:stretch>
                            <a:fillRect/>
                          </a:stretch>
                        </pic:blipFill>
                        <pic:spPr>
                          <a:xfrm>
                            <a:off x="-5783" y="-4599"/>
                            <a:ext cx="5388864" cy="15240"/>
                          </a:xfrm>
                          <a:prstGeom prst="rect">
                            <a:avLst/>
                          </a:prstGeom>
                        </pic:spPr>
                      </pic:pic>
                    </wpg:wgp>
                  </a:graphicData>
                </a:graphic>
              </wp:inline>
            </w:drawing>
          </mc:Choice>
          <mc:Fallback xmlns:a="http://schemas.openxmlformats.org/drawingml/2006/main">
            <w:pict>
              <v:group id="Group 18990" style="width:423.75pt;height:0.799988pt;mso-position-horizontal-relative:char;mso-position-vertical-relative:line" coordsize="53816,101">
                <v:shape id="Picture 22055" style="position:absolute;width:53888;height:152;left:-57;top:-45;" filled="f">
                  <v:imagedata r:id="rId9"/>
                </v:shape>
              </v:group>
            </w:pict>
          </mc:Fallback>
        </mc:AlternateContent>
      </w:r>
      <w:r>
        <w:tab/>
        <w:t xml:space="preserve"> </w:t>
      </w:r>
    </w:p>
    <w:p w:rsidR="00194E11" w:rsidRDefault="00BD61C9">
      <w:pPr>
        <w:spacing w:after="174"/>
        <w:ind w:left="-5" w:right="155"/>
      </w:pPr>
      <w:r>
        <w:t xml:space="preserve">Period within which </w:t>
      </w:r>
      <w:r>
        <w:rPr>
          <w:b/>
        </w:rPr>
        <w:t>Material</w:t>
      </w:r>
      <w:r>
        <w:t xml:space="preserve"> will be transferred: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91" name="Group 18991"/>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6" name="Picture 22056"/>
                          <pic:cNvPicPr/>
                        </pic:nvPicPr>
                        <pic:blipFill>
                          <a:blip r:embed="rId10"/>
                          <a:stretch>
                            <a:fillRect/>
                          </a:stretch>
                        </pic:blipFill>
                        <pic:spPr>
                          <a:xfrm>
                            <a:off x="-5783" y="-5147"/>
                            <a:ext cx="5388864" cy="15240"/>
                          </a:xfrm>
                          <a:prstGeom prst="rect">
                            <a:avLst/>
                          </a:prstGeom>
                        </pic:spPr>
                      </pic:pic>
                    </wpg:wgp>
                  </a:graphicData>
                </a:graphic>
              </wp:inline>
            </w:drawing>
          </mc:Choice>
          <mc:Fallback xmlns:a="http://schemas.openxmlformats.org/drawingml/2006/main">
            <w:pict>
              <v:group id="Group 18991" style="width:423.75pt;height:0.799988pt;mso-position-horizontal-relative:char;mso-position-vertical-relative:line" coordsize="53816,101">
                <v:shape id="Picture 22056" style="position:absolute;width:53888;height:152;left:-57;top:-51;" filled="f">
                  <v:imagedata r:id="rId11"/>
                </v:shape>
              </v:group>
            </w:pict>
          </mc:Fallback>
        </mc:AlternateContent>
      </w:r>
      <w:r>
        <w:tab/>
        <w:t xml:space="preserve"> </w:t>
      </w:r>
    </w:p>
    <w:p w:rsidR="00194E11" w:rsidRDefault="00BD61C9">
      <w:pPr>
        <w:spacing w:after="179"/>
        <w:ind w:left="-5" w:right="155"/>
      </w:pPr>
      <w:r>
        <w:t xml:space="preserve">Frequency of export of </w:t>
      </w:r>
      <w:r>
        <w:rPr>
          <w:b/>
        </w:rPr>
        <w:t>Material</w:t>
      </w:r>
      <w:r>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92" name="Group 18992"/>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7" name="Picture 22057"/>
                          <pic:cNvPicPr/>
                        </pic:nvPicPr>
                        <pic:blipFill>
                          <a:blip r:embed="rId16"/>
                          <a:stretch>
                            <a:fillRect/>
                          </a:stretch>
                        </pic:blipFill>
                        <pic:spPr>
                          <a:xfrm>
                            <a:off x="-5783" y="-5696"/>
                            <a:ext cx="5388864" cy="18288"/>
                          </a:xfrm>
                          <a:prstGeom prst="rect">
                            <a:avLst/>
                          </a:prstGeom>
                        </pic:spPr>
                      </pic:pic>
                    </wpg:wgp>
                  </a:graphicData>
                </a:graphic>
              </wp:inline>
            </w:drawing>
          </mc:Choice>
          <mc:Fallback xmlns:a="http://schemas.openxmlformats.org/drawingml/2006/main">
            <w:pict>
              <v:group id="Group 18992" style="width:423.75pt;height:0.799988pt;mso-position-horizontal-relative:char;mso-position-vertical-relative:line" coordsize="53816,101">
                <v:shape id="Picture 22057" style="position:absolute;width:53888;height:182;left:-57;top:-56;" filled="f">
                  <v:imagedata r:id="rId17"/>
                </v:shape>
              </v:group>
            </w:pict>
          </mc:Fallback>
        </mc:AlternateContent>
      </w:r>
      <w:r>
        <w:tab/>
        <w:t xml:space="preserve"> </w:t>
      </w:r>
    </w:p>
    <w:p w:rsidR="00194E11" w:rsidRDefault="00BD61C9">
      <w:pPr>
        <w:spacing w:after="179"/>
        <w:ind w:left="-5" w:right="155"/>
      </w:pPr>
      <w:r>
        <w:t xml:space="preserve">Process of destruction of </w:t>
      </w:r>
      <w:r>
        <w:rPr>
          <w:b/>
        </w:rPr>
        <w:t>Material</w:t>
      </w:r>
      <w:r>
        <w:t xml:space="preserve">: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0"/>
                <wp:effectExtent l="0" t="0" r="0" b="0"/>
                <wp:docPr id="18993" name="Group 18993"/>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58" name="Picture 22058"/>
                          <pic:cNvPicPr/>
                        </pic:nvPicPr>
                        <pic:blipFill>
                          <a:blip r:embed="rId18"/>
                          <a:stretch>
                            <a:fillRect/>
                          </a:stretch>
                        </pic:blipFill>
                        <pic:spPr>
                          <a:xfrm>
                            <a:off x="-5783" y="-3196"/>
                            <a:ext cx="5388864" cy="15240"/>
                          </a:xfrm>
                          <a:prstGeom prst="rect">
                            <a:avLst/>
                          </a:prstGeom>
                        </pic:spPr>
                      </pic:pic>
                      <pic:pic xmlns:pic="http://schemas.openxmlformats.org/drawingml/2006/picture">
                        <pic:nvPicPr>
                          <pic:cNvPr id="22059" name="Picture 22059"/>
                          <pic:cNvPicPr/>
                        </pic:nvPicPr>
                        <pic:blipFill>
                          <a:blip r:embed="rId18"/>
                          <a:stretch>
                            <a:fillRect/>
                          </a:stretch>
                        </pic:blipFill>
                        <pic:spPr>
                          <a:xfrm>
                            <a:off x="-5783" y="-3196"/>
                            <a:ext cx="5388864" cy="15240"/>
                          </a:xfrm>
                          <a:prstGeom prst="rect">
                            <a:avLst/>
                          </a:prstGeom>
                        </pic:spPr>
                      </pic:pic>
                    </wpg:wgp>
                  </a:graphicData>
                </a:graphic>
              </wp:inline>
            </w:drawing>
          </mc:Choice>
          <mc:Fallback xmlns:a="http://schemas.openxmlformats.org/drawingml/2006/main">
            <w:pict>
              <v:group id="Group 18993" style="width:423.75pt;height:0.799988pt;mso-position-horizontal-relative:char;mso-position-vertical-relative:line" coordsize="53816,101">
                <v:shape id="Picture 22058" style="position:absolute;width:53888;height:152;left:-57;top:-31;" filled="f">
                  <v:imagedata r:id="rId19"/>
                </v:shape>
                <v:shape id="Picture 22059" style="position:absolute;width:53888;height:152;left:-57;top:-31;" filled="f">
                  <v:imagedata r:id="rId19"/>
                </v:shape>
              </v:group>
            </w:pict>
          </mc:Fallback>
        </mc:AlternateContent>
      </w:r>
      <w:r>
        <w:tab/>
        <w:t xml:space="preserve"> </w:t>
      </w:r>
    </w:p>
    <w:p w:rsidR="00194E11" w:rsidRDefault="00BD61C9">
      <w:pPr>
        <w:spacing w:after="179"/>
        <w:ind w:left="-5" w:right="155"/>
      </w:pPr>
      <w:r>
        <w:t xml:space="preserve">How confidentiality will be maintained should </w:t>
      </w:r>
      <w:r>
        <w:rPr>
          <w:b/>
        </w:rPr>
        <w:t>Research Results</w:t>
      </w:r>
      <w:r>
        <w:t xml:space="preserve"> be released into the public domain: </w:t>
      </w:r>
    </w:p>
    <w:p w:rsidR="00194E11" w:rsidRDefault="00BD61C9">
      <w:pPr>
        <w:tabs>
          <w:tab w:val="center" w:pos="4589"/>
          <w:tab w:val="right" w:pos="9218"/>
        </w:tabs>
        <w:spacing w:after="55" w:line="259" w:lineRule="auto"/>
        <w:ind w:left="0" w:right="0" w:firstLine="0"/>
        <w:jc w:val="left"/>
      </w:pPr>
      <w:r>
        <w:tab/>
      </w:r>
      <w:r>
        <w:rPr>
          <w:noProof/>
        </w:rPr>
        <mc:AlternateContent>
          <mc:Choice Requires="wpg">
            <w:drawing>
              <wp:inline distT="0" distB="0" distL="0" distR="0">
                <wp:extent cx="5381624" cy="10161"/>
                <wp:effectExtent l="0" t="0" r="0" b="0"/>
                <wp:docPr id="18994" name="Group 18994"/>
                <wp:cNvGraphicFramePr/>
                <a:graphic xmlns:a="http://schemas.openxmlformats.org/drawingml/2006/main">
                  <a:graphicData uri="http://schemas.microsoft.com/office/word/2010/wordprocessingGroup">
                    <wpg:wgp>
                      <wpg:cNvGrpSpPr/>
                      <wpg:grpSpPr>
                        <a:xfrm>
                          <a:off x="0" y="0"/>
                          <a:ext cx="5381624" cy="10161"/>
                          <a:chOff x="0" y="0"/>
                          <a:chExt cx="5381624" cy="10161"/>
                        </a:xfrm>
                      </wpg:grpSpPr>
                      <pic:pic xmlns:pic="http://schemas.openxmlformats.org/drawingml/2006/picture">
                        <pic:nvPicPr>
                          <pic:cNvPr id="22060" name="Picture 22060"/>
                          <pic:cNvPicPr/>
                        </pic:nvPicPr>
                        <pic:blipFill>
                          <a:blip r:embed="rId12"/>
                          <a:stretch>
                            <a:fillRect/>
                          </a:stretch>
                        </pic:blipFill>
                        <pic:spPr>
                          <a:xfrm>
                            <a:off x="-5783" y="-3746"/>
                            <a:ext cx="5388864" cy="15240"/>
                          </a:xfrm>
                          <a:prstGeom prst="rect">
                            <a:avLst/>
                          </a:prstGeom>
                        </pic:spPr>
                      </pic:pic>
                    </wpg:wgp>
                  </a:graphicData>
                </a:graphic>
              </wp:inline>
            </w:drawing>
          </mc:Choice>
          <mc:Fallback xmlns:a="http://schemas.openxmlformats.org/drawingml/2006/main">
            <w:pict>
              <v:group id="Group 18994" style="width:423.75pt;height:0.800049pt;mso-position-horizontal-relative:char;mso-position-vertical-relative:line" coordsize="53816,101">
                <v:shape id="Picture 22060" style="position:absolute;width:53888;height:152;left:-57;top:-37;" filled="f">
                  <v:imagedata r:id="rId13"/>
                </v:shape>
              </v:group>
            </w:pict>
          </mc:Fallback>
        </mc:AlternateContent>
      </w:r>
      <w:r>
        <w:tab/>
        <w:t xml:space="preserve"> </w:t>
      </w:r>
    </w:p>
    <w:p w:rsidR="00194E11" w:rsidRDefault="00BD61C9">
      <w:pPr>
        <w:spacing w:after="112" w:line="259" w:lineRule="auto"/>
        <w:ind w:left="0" w:right="0" w:firstLine="0"/>
        <w:jc w:val="left"/>
      </w:pPr>
      <w:r>
        <w:rPr>
          <w:b/>
        </w:rPr>
        <w:t xml:space="preserve"> </w:t>
      </w:r>
    </w:p>
    <w:p w:rsidR="00194E11" w:rsidRDefault="00BD61C9">
      <w:pPr>
        <w:spacing w:after="0" w:line="259" w:lineRule="auto"/>
        <w:ind w:left="0" w:right="0" w:firstLine="0"/>
        <w:jc w:val="left"/>
      </w:pPr>
      <w:r>
        <w:rPr>
          <w:b/>
        </w:rPr>
        <w:t xml:space="preserve"> </w:t>
      </w:r>
      <w:r>
        <w:rPr>
          <w:b/>
        </w:rPr>
        <w:tab/>
        <w:t xml:space="preserve"> </w:t>
      </w:r>
    </w:p>
    <w:p w:rsidR="00194E11" w:rsidRDefault="00BD61C9">
      <w:pPr>
        <w:spacing w:after="95" w:line="259" w:lineRule="auto"/>
        <w:ind w:left="-5" w:right="0"/>
        <w:jc w:val="left"/>
      </w:pPr>
      <w:r>
        <w:rPr>
          <w:b/>
        </w:rPr>
        <w:t xml:space="preserve">Annexure B </w:t>
      </w:r>
    </w:p>
    <w:p w:rsidR="00194E11" w:rsidRDefault="00BD61C9">
      <w:pPr>
        <w:spacing w:after="112" w:line="259" w:lineRule="auto"/>
        <w:ind w:left="0" w:right="0" w:firstLine="0"/>
        <w:jc w:val="left"/>
      </w:pPr>
      <w:r>
        <w:rPr>
          <w:b/>
        </w:rPr>
        <w:t xml:space="preserve"> </w:t>
      </w:r>
    </w:p>
    <w:p w:rsidR="00194E11" w:rsidRDefault="00BD61C9">
      <w:pPr>
        <w:pStyle w:val="Heading3"/>
        <w:ind w:left="-5" w:right="0"/>
      </w:pPr>
      <w:r>
        <w:t xml:space="preserve">Benefit Sharing Arrangement between the Recipient and Provider </w:t>
      </w:r>
    </w:p>
    <w:p w:rsidR="00194E11" w:rsidRDefault="00BD61C9">
      <w:pPr>
        <w:spacing w:after="170" w:line="259" w:lineRule="auto"/>
        <w:ind w:left="0" w:right="0" w:firstLine="0"/>
        <w:jc w:val="left"/>
      </w:pPr>
      <w:r>
        <w:rPr>
          <w:b/>
        </w:rPr>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0" name="Group 20650"/>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1" name="Picture 22061"/>
                          <pic:cNvPicPr/>
                        </pic:nvPicPr>
                        <pic:blipFill>
                          <a:blip r:embed="rId20"/>
                          <a:stretch>
                            <a:fillRect/>
                          </a:stretch>
                        </pic:blipFill>
                        <pic:spPr>
                          <a:xfrm>
                            <a:off x="-5783" y="-4822"/>
                            <a:ext cx="5388864" cy="15240"/>
                          </a:xfrm>
                          <a:prstGeom prst="rect">
                            <a:avLst/>
                          </a:prstGeom>
                        </pic:spPr>
                      </pic:pic>
                    </wpg:wgp>
                  </a:graphicData>
                </a:graphic>
              </wp:inline>
            </w:drawing>
          </mc:Choice>
          <mc:Fallback xmlns:a="http://schemas.openxmlformats.org/drawingml/2006/main">
            <w:pict>
              <v:group id="Group 20650" style="width:423.75pt;height:0.799988pt;mso-position-horizontal-relative:char;mso-position-vertical-relative:line" coordsize="53816,101">
                <v:shape id="Picture 22061" style="position:absolute;width:53888;height:152;left:-57;top:-48;" filled="f">
                  <v:imagedata r:id="rId21"/>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2" name="Group 20652"/>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2" name="Picture 22062"/>
                          <pic:cNvPicPr/>
                        </pic:nvPicPr>
                        <pic:blipFill>
                          <a:blip r:embed="rId22"/>
                          <a:stretch>
                            <a:fillRect/>
                          </a:stretch>
                        </pic:blipFill>
                        <pic:spPr>
                          <a:xfrm>
                            <a:off x="-5783" y="-3572"/>
                            <a:ext cx="5388864" cy="15240"/>
                          </a:xfrm>
                          <a:prstGeom prst="rect">
                            <a:avLst/>
                          </a:prstGeom>
                        </pic:spPr>
                      </pic:pic>
                    </wpg:wgp>
                  </a:graphicData>
                </a:graphic>
              </wp:inline>
            </w:drawing>
          </mc:Choice>
          <mc:Fallback xmlns:a="http://schemas.openxmlformats.org/drawingml/2006/main">
            <w:pict>
              <v:group id="Group 20652" style="width:423.75pt;height:0.799988pt;mso-position-horizontal-relative:char;mso-position-vertical-relative:line" coordsize="53816,101">
                <v:shape id="Picture 22062" style="position:absolute;width:53888;height:152;left:-57;top:-35;" filled="f">
                  <v:imagedata r:id="rId23"/>
                </v:shape>
              </v:group>
            </w:pict>
          </mc:Fallback>
        </mc:AlternateContent>
      </w:r>
      <w:r>
        <w:tab/>
        <w:t xml:space="preserve"> </w:t>
      </w:r>
    </w:p>
    <w:p w:rsidR="00194E11" w:rsidRDefault="00BD61C9">
      <w:pPr>
        <w:tabs>
          <w:tab w:val="center" w:pos="4589"/>
          <w:tab w:val="right" w:pos="9218"/>
        </w:tabs>
        <w:spacing w:after="107" w:line="259" w:lineRule="auto"/>
        <w:ind w:left="0" w:right="0" w:firstLine="0"/>
        <w:jc w:val="left"/>
      </w:pPr>
      <w:r>
        <w:tab/>
      </w:r>
      <w:r>
        <w:rPr>
          <w:noProof/>
        </w:rPr>
        <mc:AlternateContent>
          <mc:Choice Requires="wpg">
            <w:drawing>
              <wp:inline distT="0" distB="0" distL="0" distR="0">
                <wp:extent cx="5381624" cy="10160"/>
                <wp:effectExtent l="0" t="0" r="0" b="0"/>
                <wp:docPr id="20653" name="Group 20653"/>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3" name="Picture 22063"/>
                          <pic:cNvPicPr/>
                        </pic:nvPicPr>
                        <pic:blipFill>
                          <a:blip r:embed="rId24"/>
                          <a:stretch>
                            <a:fillRect/>
                          </a:stretch>
                        </pic:blipFill>
                        <pic:spPr>
                          <a:xfrm>
                            <a:off x="-5783" y="-5371"/>
                            <a:ext cx="5388864" cy="18288"/>
                          </a:xfrm>
                          <a:prstGeom prst="rect">
                            <a:avLst/>
                          </a:prstGeom>
                        </pic:spPr>
                      </pic:pic>
                      <pic:pic xmlns:pic="http://schemas.openxmlformats.org/drawingml/2006/picture">
                        <pic:nvPicPr>
                          <pic:cNvPr id="22064" name="Picture 22064"/>
                          <pic:cNvPicPr/>
                        </pic:nvPicPr>
                        <pic:blipFill>
                          <a:blip r:embed="rId24"/>
                          <a:stretch>
                            <a:fillRect/>
                          </a:stretch>
                        </pic:blipFill>
                        <pic:spPr>
                          <a:xfrm>
                            <a:off x="-5783" y="-5371"/>
                            <a:ext cx="5388864" cy="18288"/>
                          </a:xfrm>
                          <a:prstGeom prst="rect">
                            <a:avLst/>
                          </a:prstGeom>
                        </pic:spPr>
                      </pic:pic>
                    </wpg:wgp>
                  </a:graphicData>
                </a:graphic>
              </wp:inline>
            </w:drawing>
          </mc:Choice>
          <mc:Fallback xmlns:a="http://schemas.openxmlformats.org/drawingml/2006/main">
            <w:pict>
              <v:group id="Group 20653" style="width:423.75pt;height:0.799988pt;mso-position-horizontal-relative:char;mso-position-vertical-relative:line" coordsize="53816,101">
                <v:shape id="Picture 22063" style="position:absolute;width:53888;height:182;left:-57;top:-53;" filled="f">
                  <v:imagedata r:id="rId25"/>
                </v:shape>
                <v:shape id="Picture 22064" style="position:absolute;width:53888;height:182;left:-57;top:-53;" filled="f">
                  <v:imagedata r:id="rId25"/>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4" name="Group 20654"/>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5" name="Picture 22065"/>
                          <pic:cNvPicPr/>
                        </pic:nvPicPr>
                        <pic:blipFill>
                          <a:blip r:embed="rId26"/>
                          <a:stretch>
                            <a:fillRect/>
                          </a:stretch>
                        </pic:blipFill>
                        <pic:spPr>
                          <a:xfrm>
                            <a:off x="-5783" y="-4121"/>
                            <a:ext cx="5388864" cy="15240"/>
                          </a:xfrm>
                          <a:prstGeom prst="rect">
                            <a:avLst/>
                          </a:prstGeom>
                        </pic:spPr>
                      </pic:pic>
                      <pic:pic xmlns:pic="http://schemas.openxmlformats.org/drawingml/2006/picture">
                        <pic:nvPicPr>
                          <pic:cNvPr id="22066" name="Picture 22066"/>
                          <pic:cNvPicPr/>
                        </pic:nvPicPr>
                        <pic:blipFill>
                          <a:blip r:embed="rId26"/>
                          <a:stretch>
                            <a:fillRect/>
                          </a:stretch>
                        </pic:blipFill>
                        <pic:spPr>
                          <a:xfrm>
                            <a:off x="-5783" y="-4121"/>
                            <a:ext cx="5388864" cy="15240"/>
                          </a:xfrm>
                          <a:prstGeom prst="rect">
                            <a:avLst/>
                          </a:prstGeom>
                        </pic:spPr>
                      </pic:pic>
                    </wpg:wgp>
                  </a:graphicData>
                </a:graphic>
              </wp:inline>
            </w:drawing>
          </mc:Choice>
          <mc:Fallback xmlns:a="http://schemas.openxmlformats.org/drawingml/2006/main">
            <w:pict>
              <v:group id="Group 20654" style="width:423.75pt;height:0.799988pt;mso-position-horizontal-relative:char;mso-position-vertical-relative:line" coordsize="53816,101">
                <v:shape id="Picture 22065" style="position:absolute;width:53888;height:152;left:-57;top:-41;" filled="f">
                  <v:imagedata r:id="rId27"/>
                </v:shape>
                <v:shape id="Picture 22066" style="position:absolute;width:53888;height:152;left:-57;top:-41;" filled="f">
                  <v:imagedata r:id="rId27"/>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lastRenderedPageBreak/>
        <w:tab/>
      </w:r>
      <w:r>
        <w:rPr>
          <w:noProof/>
        </w:rPr>
        <mc:AlternateContent>
          <mc:Choice Requires="wpg">
            <w:drawing>
              <wp:inline distT="0" distB="0" distL="0" distR="0">
                <wp:extent cx="5381624" cy="10160"/>
                <wp:effectExtent l="0" t="0" r="0" b="0"/>
                <wp:docPr id="20655" name="Group 20655"/>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7" name="Picture 22067"/>
                          <pic:cNvPicPr/>
                        </pic:nvPicPr>
                        <pic:blipFill>
                          <a:blip r:embed="rId6"/>
                          <a:stretch>
                            <a:fillRect/>
                          </a:stretch>
                        </pic:blipFill>
                        <pic:spPr>
                          <a:xfrm>
                            <a:off x="-5783" y="-2871"/>
                            <a:ext cx="5388864" cy="15240"/>
                          </a:xfrm>
                          <a:prstGeom prst="rect">
                            <a:avLst/>
                          </a:prstGeom>
                        </pic:spPr>
                      </pic:pic>
                    </wpg:wgp>
                  </a:graphicData>
                </a:graphic>
              </wp:inline>
            </w:drawing>
          </mc:Choice>
          <mc:Fallback xmlns:a="http://schemas.openxmlformats.org/drawingml/2006/main">
            <w:pict>
              <v:group id="Group 20655" style="width:423.75pt;height:0.799988pt;mso-position-horizontal-relative:char;mso-position-vertical-relative:line" coordsize="53816,101">
                <v:shape id="Picture 22067" style="position:absolute;width:53888;height:152;left:-57;top:-28;" filled="f">
                  <v:imagedata r:id="rId7"/>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6" name="Group 20656"/>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68" name="Picture 22068"/>
                          <pic:cNvPicPr/>
                        </pic:nvPicPr>
                        <pic:blipFill>
                          <a:blip r:embed="rId8"/>
                          <a:stretch>
                            <a:fillRect/>
                          </a:stretch>
                        </pic:blipFill>
                        <pic:spPr>
                          <a:xfrm>
                            <a:off x="-5783" y="-4670"/>
                            <a:ext cx="5388864" cy="15240"/>
                          </a:xfrm>
                          <a:prstGeom prst="rect">
                            <a:avLst/>
                          </a:prstGeom>
                        </pic:spPr>
                      </pic:pic>
                      <pic:pic xmlns:pic="http://schemas.openxmlformats.org/drawingml/2006/picture">
                        <pic:nvPicPr>
                          <pic:cNvPr id="22069" name="Picture 22069"/>
                          <pic:cNvPicPr/>
                        </pic:nvPicPr>
                        <pic:blipFill>
                          <a:blip r:embed="rId8"/>
                          <a:stretch>
                            <a:fillRect/>
                          </a:stretch>
                        </pic:blipFill>
                        <pic:spPr>
                          <a:xfrm>
                            <a:off x="-5783" y="-4670"/>
                            <a:ext cx="5388864" cy="15240"/>
                          </a:xfrm>
                          <a:prstGeom prst="rect">
                            <a:avLst/>
                          </a:prstGeom>
                        </pic:spPr>
                      </pic:pic>
                    </wpg:wgp>
                  </a:graphicData>
                </a:graphic>
              </wp:inline>
            </w:drawing>
          </mc:Choice>
          <mc:Fallback xmlns:a="http://schemas.openxmlformats.org/drawingml/2006/main">
            <w:pict>
              <v:group id="Group 20656" style="width:423.75pt;height:0.799988pt;mso-position-horizontal-relative:char;mso-position-vertical-relative:line" coordsize="53816,101">
                <v:shape id="Picture 22068" style="position:absolute;width:53888;height:152;left:-57;top:-46;" filled="f">
                  <v:imagedata r:id="rId9"/>
                </v:shape>
                <v:shape id="Picture 22069" style="position:absolute;width:53888;height:152;left:-57;top:-46;" filled="f">
                  <v:imagedata r:id="rId9"/>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7" name="Group 20657"/>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70" name="Picture 22070"/>
                          <pic:cNvPicPr/>
                        </pic:nvPicPr>
                        <pic:blipFill>
                          <a:blip r:embed="rId22"/>
                          <a:stretch>
                            <a:fillRect/>
                          </a:stretch>
                        </pic:blipFill>
                        <pic:spPr>
                          <a:xfrm>
                            <a:off x="-5783" y="-3420"/>
                            <a:ext cx="5388864" cy="15240"/>
                          </a:xfrm>
                          <a:prstGeom prst="rect">
                            <a:avLst/>
                          </a:prstGeom>
                        </pic:spPr>
                      </pic:pic>
                      <pic:pic xmlns:pic="http://schemas.openxmlformats.org/drawingml/2006/picture">
                        <pic:nvPicPr>
                          <pic:cNvPr id="22071" name="Picture 22071"/>
                          <pic:cNvPicPr/>
                        </pic:nvPicPr>
                        <pic:blipFill>
                          <a:blip r:embed="rId22"/>
                          <a:stretch>
                            <a:fillRect/>
                          </a:stretch>
                        </pic:blipFill>
                        <pic:spPr>
                          <a:xfrm>
                            <a:off x="-5783" y="-3420"/>
                            <a:ext cx="5388864" cy="15240"/>
                          </a:xfrm>
                          <a:prstGeom prst="rect">
                            <a:avLst/>
                          </a:prstGeom>
                        </pic:spPr>
                      </pic:pic>
                    </wpg:wgp>
                  </a:graphicData>
                </a:graphic>
              </wp:inline>
            </w:drawing>
          </mc:Choice>
          <mc:Fallback xmlns:a="http://schemas.openxmlformats.org/drawingml/2006/main">
            <w:pict>
              <v:group id="Group 20657" style="width:423.75pt;height:0.799988pt;mso-position-horizontal-relative:char;mso-position-vertical-relative:line" coordsize="53816,101">
                <v:shape id="Picture 22070" style="position:absolute;width:53888;height:152;left:-57;top:-34;" filled="f">
                  <v:imagedata r:id="rId23"/>
                </v:shape>
                <v:shape id="Picture 22071" style="position:absolute;width:53888;height:152;left:-57;top:-34;" filled="f">
                  <v:imagedata r:id="rId23"/>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8" name="Group 20658"/>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72" name="Picture 22072"/>
                          <pic:cNvPicPr/>
                        </pic:nvPicPr>
                        <pic:blipFill>
                          <a:blip r:embed="rId10"/>
                          <a:stretch>
                            <a:fillRect/>
                          </a:stretch>
                        </pic:blipFill>
                        <pic:spPr>
                          <a:xfrm>
                            <a:off x="-5783" y="-5218"/>
                            <a:ext cx="5388864" cy="15240"/>
                          </a:xfrm>
                          <a:prstGeom prst="rect">
                            <a:avLst/>
                          </a:prstGeom>
                        </pic:spPr>
                      </pic:pic>
                      <pic:pic xmlns:pic="http://schemas.openxmlformats.org/drawingml/2006/picture">
                        <pic:nvPicPr>
                          <pic:cNvPr id="22073" name="Picture 22073"/>
                          <pic:cNvPicPr/>
                        </pic:nvPicPr>
                        <pic:blipFill>
                          <a:blip r:embed="rId10"/>
                          <a:stretch>
                            <a:fillRect/>
                          </a:stretch>
                        </pic:blipFill>
                        <pic:spPr>
                          <a:xfrm>
                            <a:off x="-5783" y="-5218"/>
                            <a:ext cx="5388864" cy="15240"/>
                          </a:xfrm>
                          <a:prstGeom prst="rect">
                            <a:avLst/>
                          </a:prstGeom>
                        </pic:spPr>
                      </pic:pic>
                    </wpg:wgp>
                  </a:graphicData>
                </a:graphic>
              </wp:inline>
            </w:drawing>
          </mc:Choice>
          <mc:Fallback xmlns:a="http://schemas.openxmlformats.org/drawingml/2006/main">
            <w:pict>
              <v:group id="Group 20658" style="width:423.75pt;height:0.799988pt;mso-position-horizontal-relative:char;mso-position-vertical-relative:line" coordsize="53816,101">
                <v:shape id="Picture 22072" style="position:absolute;width:53888;height:152;left:-57;top:-52;" filled="f">
                  <v:imagedata r:id="rId11"/>
                </v:shape>
                <v:shape id="Picture 22073" style="position:absolute;width:53888;height:152;left:-57;top:-52;" filled="f">
                  <v:imagedata r:id="rId11"/>
                </v:shape>
              </v:group>
            </w:pict>
          </mc:Fallback>
        </mc:AlternateContent>
      </w:r>
      <w:r>
        <w:tab/>
        <w:t xml:space="preserve"> </w:t>
      </w:r>
    </w:p>
    <w:p w:rsidR="00194E11" w:rsidRDefault="00BD61C9">
      <w:pPr>
        <w:tabs>
          <w:tab w:val="center" w:pos="4589"/>
          <w:tab w:val="right" w:pos="9218"/>
        </w:tabs>
        <w:spacing w:after="112" w:line="259" w:lineRule="auto"/>
        <w:ind w:left="0" w:right="0" w:firstLine="0"/>
        <w:jc w:val="left"/>
      </w:pPr>
      <w:r>
        <w:tab/>
      </w:r>
      <w:r>
        <w:rPr>
          <w:noProof/>
        </w:rPr>
        <mc:AlternateContent>
          <mc:Choice Requires="wpg">
            <w:drawing>
              <wp:inline distT="0" distB="0" distL="0" distR="0">
                <wp:extent cx="5381624" cy="10160"/>
                <wp:effectExtent l="0" t="0" r="0" b="0"/>
                <wp:docPr id="20659" name="Group 20659"/>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74" name="Picture 22074"/>
                          <pic:cNvPicPr/>
                        </pic:nvPicPr>
                        <pic:blipFill>
                          <a:blip r:embed="rId12"/>
                          <a:stretch>
                            <a:fillRect/>
                          </a:stretch>
                        </pic:blipFill>
                        <pic:spPr>
                          <a:xfrm>
                            <a:off x="-5783" y="-3969"/>
                            <a:ext cx="5388864" cy="15240"/>
                          </a:xfrm>
                          <a:prstGeom prst="rect">
                            <a:avLst/>
                          </a:prstGeom>
                        </pic:spPr>
                      </pic:pic>
                      <pic:pic xmlns:pic="http://schemas.openxmlformats.org/drawingml/2006/picture">
                        <pic:nvPicPr>
                          <pic:cNvPr id="22075" name="Picture 22075"/>
                          <pic:cNvPicPr/>
                        </pic:nvPicPr>
                        <pic:blipFill>
                          <a:blip r:embed="rId12"/>
                          <a:stretch>
                            <a:fillRect/>
                          </a:stretch>
                        </pic:blipFill>
                        <pic:spPr>
                          <a:xfrm>
                            <a:off x="-5783" y="-3969"/>
                            <a:ext cx="5388864" cy="15240"/>
                          </a:xfrm>
                          <a:prstGeom prst="rect">
                            <a:avLst/>
                          </a:prstGeom>
                        </pic:spPr>
                      </pic:pic>
                    </wpg:wgp>
                  </a:graphicData>
                </a:graphic>
              </wp:inline>
            </w:drawing>
          </mc:Choice>
          <mc:Fallback xmlns:a="http://schemas.openxmlformats.org/drawingml/2006/main">
            <w:pict>
              <v:group id="Group 20659" style="width:423.75pt;height:0.799988pt;mso-position-horizontal-relative:char;mso-position-vertical-relative:line" coordsize="53816,101">
                <v:shape id="Picture 22074" style="position:absolute;width:53888;height:152;left:-57;top:-39;" filled="f">
                  <v:imagedata r:id="rId13"/>
                </v:shape>
                <v:shape id="Picture 22075" style="position:absolute;width:53888;height:152;left:-57;top:-39;" filled="f">
                  <v:imagedata r:id="rId13"/>
                </v:shape>
              </v:group>
            </w:pict>
          </mc:Fallback>
        </mc:AlternateContent>
      </w:r>
      <w:r>
        <w:tab/>
        <w:t xml:space="preserve"> </w:t>
      </w:r>
    </w:p>
    <w:p w:rsidR="00194E11" w:rsidRDefault="00BD61C9">
      <w:pPr>
        <w:tabs>
          <w:tab w:val="center" w:pos="4589"/>
          <w:tab w:val="right" w:pos="9218"/>
        </w:tabs>
        <w:spacing w:after="4" w:line="259" w:lineRule="auto"/>
        <w:ind w:left="0" w:right="0" w:firstLine="0"/>
        <w:jc w:val="left"/>
      </w:pPr>
      <w:r>
        <w:tab/>
      </w:r>
      <w:r>
        <w:rPr>
          <w:noProof/>
        </w:rPr>
        <mc:AlternateContent>
          <mc:Choice Requires="wpg">
            <w:drawing>
              <wp:inline distT="0" distB="0" distL="0" distR="0">
                <wp:extent cx="5381624" cy="10160"/>
                <wp:effectExtent l="0" t="0" r="0" b="0"/>
                <wp:docPr id="20660" name="Group 20660"/>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76" name="Picture 22076"/>
                          <pic:cNvPicPr/>
                        </pic:nvPicPr>
                        <pic:blipFill>
                          <a:blip r:embed="rId16"/>
                          <a:stretch>
                            <a:fillRect/>
                          </a:stretch>
                        </pic:blipFill>
                        <pic:spPr>
                          <a:xfrm>
                            <a:off x="-5783" y="-5767"/>
                            <a:ext cx="5388864" cy="18288"/>
                          </a:xfrm>
                          <a:prstGeom prst="rect">
                            <a:avLst/>
                          </a:prstGeom>
                        </pic:spPr>
                      </pic:pic>
                    </wpg:wgp>
                  </a:graphicData>
                </a:graphic>
              </wp:inline>
            </w:drawing>
          </mc:Choice>
          <mc:Fallback xmlns:a="http://schemas.openxmlformats.org/drawingml/2006/main">
            <w:pict>
              <v:group id="Group 20660" style="width:423.75pt;height:0.799988pt;mso-position-horizontal-relative:char;mso-position-vertical-relative:line" coordsize="53816,101">
                <v:shape id="Picture 22076" style="position:absolute;width:53888;height:182;left:-57;top:-57;" filled="f">
                  <v:imagedata r:id="rId17"/>
                </v:shape>
              </v:group>
            </w:pict>
          </mc:Fallback>
        </mc:AlternateContent>
      </w:r>
      <w:r>
        <w:tab/>
        <w:t xml:space="preserve"> </w:t>
      </w:r>
    </w:p>
    <w:p w:rsidR="00194E11" w:rsidRDefault="00BD61C9">
      <w:pPr>
        <w:spacing w:after="72" w:line="259" w:lineRule="auto"/>
        <w:ind w:left="307" w:right="0" w:firstLine="0"/>
        <w:jc w:val="left"/>
      </w:pPr>
      <w:r>
        <w:rPr>
          <w:noProof/>
        </w:rPr>
        <mc:AlternateContent>
          <mc:Choice Requires="wpg">
            <w:drawing>
              <wp:inline distT="0" distB="0" distL="0" distR="0">
                <wp:extent cx="5381624" cy="10160"/>
                <wp:effectExtent l="0" t="0" r="0" b="0"/>
                <wp:docPr id="20661" name="Group 20661"/>
                <wp:cNvGraphicFramePr/>
                <a:graphic xmlns:a="http://schemas.openxmlformats.org/drawingml/2006/main">
                  <a:graphicData uri="http://schemas.microsoft.com/office/word/2010/wordprocessingGroup">
                    <wpg:wgp>
                      <wpg:cNvGrpSpPr/>
                      <wpg:grpSpPr>
                        <a:xfrm>
                          <a:off x="0" y="0"/>
                          <a:ext cx="5381624" cy="10160"/>
                          <a:chOff x="0" y="0"/>
                          <a:chExt cx="5381624" cy="10160"/>
                        </a:xfrm>
                      </wpg:grpSpPr>
                      <pic:pic xmlns:pic="http://schemas.openxmlformats.org/drawingml/2006/picture">
                        <pic:nvPicPr>
                          <pic:cNvPr id="22077" name="Picture 22077"/>
                          <pic:cNvPicPr/>
                        </pic:nvPicPr>
                        <pic:blipFill>
                          <a:blip r:embed="rId8"/>
                          <a:stretch>
                            <a:fillRect/>
                          </a:stretch>
                        </pic:blipFill>
                        <pic:spPr>
                          <a:xfrm>
                            <a:off x="-5783" y="-4517"/>
                            <a:ext cx="5388864" cy="15240"/>
                          </a:xfrm>
                          <a:prstGeom prst="rect">
                            <a:avLst/>
                          </a:prstGeom>
                        </pic:spPr>
                      </pic:pic>
                    </wpg:wgp>
                  </a:graphicData>
                </a:graphic>
              </wp:inline>
            </w:drawing>
          </mc:Choice>
          <mc:Fallback xmlns:a="http://schemas.openxmlformats.org/drawingml/2006/main">
            <w:pict>
              <v:group id="Group 20661" style="width:423.75pt;height:0.799988pt;mso-position-horizontal-relative:char;mso-position-vertical-relative:line" coordsize="53816,101">
                <v:shape id="Picture 22077" style="position:absolute;width:53888;height:152;left:-57;top:-45;" filled="f">
                  <v:imagedata r:id="rId9"/>
                </v:shape>
              </v:group>
            </w:pict>
          </mc:Fallback>
        </mc:AlternateContent>
      </w:r>
    </w:p>
    <w:p w:rsidR="00194E11" w:rsidRDefault="00BD61C9">
      <w:pPr>
        <w:spacing w:after="218" w:line="259" w:lineRule="auto"/>
        <w:ind w:left="0" w:right="0" w:firstLine="0"/>
        <w:jc w:val="left"/>
      </w:pPr>
      <w:r>
        <w:t xml:space="preserve"> </w:t>
      </w:r>
      <w:r>
        <w:tab/>
        <w:t xml:space="preserve"> </w:t>
      </w:r>
    </w:p>
    <w:p w:rsidR="00194E11" w:rsidRDefault="00BD61C9">
      <w:pPr>
        <w:spacing w:after="218" w:line="259" w:lineRule="auto"/>
        <w:ind w:left="0" w:right="0" w:firstLine="0"/>
        <w:jc w:val="left"/>
      </w:pPr>
      <w:r>
        <w:t xml:space="preserve"> </w:t>
      </w:r>
    </w:p>
    <w:p w:rsidR="00194E11" w:rsidRDefault="00BD61C9">
      <w:pPr>
        <w:spacing w:after="0" w:line="259" w:lineRule="auto"/>
        <w:ind w:left="0" w:right="120" w:firstLine="0"/>
        <w:jc w:val="center"/>
      </w:pPr>
      <w:r>
        <w:t xml:space="preserve"> </w:t>
      </w:r>
    </w:p>
    <w:sectPr w:rsidR="00194E11">
      <w:headerReference w:type="even" r:id="rId28"/>
      <w:footerReference w:type="even" r:id="rId29"/>
      <w:footerReference w:type="default" r:id="rId30"/>
      <w:footerReference w:type="first" r:id="rId31"/>
      <w:pgSz w:w="11906" w:h="16838"/>
      <w:pgMar w:top="716" w:right="1262" w:bottom="1159" w:left="1425" w:header="720" w:footer="69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94B" w:rsidRDefault="003E794B">
      <w:pPr>
        <w:spacing w:after="0" w:line="240" w:lineRule="auto"/>
      </w:pPr>
      <w:r>
        <w:separator/>
      </w:r>
    </w:p>
  </w:endnote>
  <w:endnote w:type="continuationSeparator" w:id="0">
    <w:p w:rsidR="003E794B" w:rsidRDefault="003E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E11" w:rsidRDefault="00BD61C9">
    <w:pPr>
      <w:tabs>
        <w:tab w:val="center" w:pos="4524"/>
        <w:tab w:val="center" w:pos="8472"/>
        <w:tab w:val="right" w:pos="9218"/>
      </w:tabs>
      <w:spacing w:after="0" w:line="259" w:lineRule="auto"/>
      <w:ind w:left="0" w:right="0" w:firstLine="0"/>
      <w:jc w:val="left"/>
    </w:pPr>
    <w:r>
      <w:rPr>
        <w:noProof/>
      </w:rPr>
      <mc:AlternateContent>
        <mc:Choice Requires="wpg">
          <w:drawing>
            <wp:anchor distT="0" distB="0" distL="114300" distR="114300" simplePos="0" relativeHeight="251661312" behindDoc="0" locked="0" layoutInCell="1" allowOverlap="1">
              <wp:simplePos x="0" y="0"/>
              <wp:positionH relativeFrom="page">
                <wp:posOffset>886849</wp:posOffset>
              </wp:positionH>
              <wp:positionV relativeFrom="page">
                <wp:posOffset>10052184</wp:posOffset>
              </wp:positionV>
              <wp:extent cx="5553456" cy="12192"/>
              <wp:effectExtent l="0" t="0" r="0" b="0"/>
              <wp:wrapSquare wrapText="bothSides"/>
              <wp:docPr id="22255" name="Group 22255"/>
              <wp:cNvGraphicFramePr/>
              <a:graphic xmlns:a="http://schemas.openxmlformats.org/drawingml/2006/main">
                <a:graphicData uri="http://schemas.microsoft.com/office/word/2010/wordprocessingGroup">
                  <wpg:wgp>
                    <wpg:cNvGrpSpPr/>
                    <wpg:grpSpPr>
                      <a:xfrm>
                        <a:off x="0" y="0"/>
                        <a:ext cx="5553456" cy="12192"/>
                        <a:chOff x="0" y="0"/>
                        <a:chExt cx="5553456" cy="12192"/>
                      </a:xfrm>
                    </wpg:grpSpPr>
                    <wps:wsp>
                      <wps:cNvPr id="23132" name="Shape 23132"/>
                      <wps:cNvSpPr/>
                      <wps:spPr>
                        <a:xfrm>
                          <a:off x="0" y="0"/>
                          <a:ext cx="5553456" cy="12192"/>
                        </a:xfrm>
                        <a:custGeom>
                          <a:avLst/>
                          <a:gdLst/>
                          <a:ahLst/>
                          <a:cxnLst/>
                          <a:rect l="0" t="0" r="0" b="0"/>
                          <a:pathLst>
                            <a:path w="5553456" h="12192">
                              <a:moveTo>
                                <a:pt x="0" y="0"/>
                              </a:moveTo>
                              <a:lnTo>
                                <a:pt x="5553456" y="0"/>
                              </a:lnTo>
                              <a:lnTo>
                                <a:pt x="55534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55" style="width:437.28pt;height:0.960022pt;position:absolute;mso-position-horizontal-relative:page;mso-position-horizontal:absolute;margin-left:69.8306pt;mso-position-vertical-relative:page;margin-top:791.511pt;" coordsize="55534,121">
              <v:shape id="Shape 23133" style="position:absolute;width:55534;height:121;left:0;top:0;" coordsize="5553456,12192" path="m0,0l5553456,0l5553456,12192l0,12192l0,0">
                <v:stroke weight="0pt" endcap="flat" joinstyle="miter" miterlimit="10" on="false" color="#000000" opacity="0"/>
                <v:fill on="true" color="#000000"/>
              </v:shape>
              <w10:wrap type="square"/>
            </v:group>
          </w:pict>
        </mc:Fallback>
      </mc:AlternateContent>
    </w:r>
    <w:r>
      <w:t xml:space="preserve">MTA </w:t>
    </w:r>
    <w:r>
      <w:tab/>
      <w:t xml:space="preserve">2020 </w:t>
    </w:r>
    <w:r>
      <w:tab/>
    </w:r>
    <w:proofErr w:type="gramStart"/>
    <w:r>
      <w:t xml:space="preserve">Page  </w:t>
    </w:r>
    <w:r>
      <w:tab/>
    </w:r>
    <w:proofErr w:type="gramEnd"/>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E11" w:rsidRDefault="00BD61C9">
    <w:pPr>
      <w:tabs>
        <w:tab w:val="center" w:pos="4524"/>
        <w:tab w:val="center" w:pos="8472"/>
        <w:tab w:val="right" w:pos="9218"/>
      </w:tabs>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886849</wp:posOffset>
              </wp:positionH>
              <wp:positionV relativeFrom="page">
                <wp:posOffset>10052184</wp:posOffset>
              </wp:positionV>
              <wp:extent cx="5553456" cy="12192"/>
              <wp:effectExtent l="0" t="0" r="0" b="0"/>
              <wp:wrapSquare wrapText="bothSides"/>
              <wp:docPr id="22195" name="Group 22195"/>
              <wp:cNvGraphicFramePr/>
              <a:graphic xmlns:a="http://schemas.openxmlformats.org/drawingml/2006/main">
                <a:graphicData uri="http://schemas.microsoft.com/office/word/2010/wordprocessingGroup">
                  <wpg:wgp>
                    <wpg:cNvGrpSpPr/>
                    <wpg:grpSpPr>
                      <a:xfrm>
                        <a:off x="0" y="0"/>
                        <a:ext cx="5553456" cy="12192"/>
                        <a:chOff x="0" y="0"/>
                        <a:chExt cx="5553456" cy="12192"/>
                      </a:xfrm>
                    </wpg:grpSpPr>
                    <wps:wsp>
                      <wps:cNvPr id="23130" name="Shape 23130"/>
                      <wps:cNvSpPr/>
                      <wps:spPr>
                        <a:xfrm>
                          <a:off x="0" y="0"/>
                          <a:ext cx="5553456" cy="12192"/>
                        </a:xfrm>
                        <a:custGeom>
                          <a:avLst/>
                          <a:gdLst/>
                          <a:ahLst/>
                          <a:cxnLst/>
                          <a:rect l="0" t="0" r="0" b="0"/>
                          <a:pathLst>
                            <a:path w="5553456" h="12192">
                              <a:moveTo>
                                <a:pt x="0" y="0"/>
                              </a:moveTo>
                              <a:lnTo>
                                <a:pt x="5553456" y="0"/>
                              </a:lnTo>
                              <a:lnTo>
                                <a:pt x="55534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95" style="width:437.28pt;height:0.960022pt;position:absolute;mso-position-horizontal-relative:page;mso-position-horizontal:absolute;margin-left:69.8306pt;mso-position-vertical-relative:page;margin-top:791.511pt;" coordsize="55534,121">
              <v:shape id="Shape 23131" style="position:absolute;width:55534;height:121;left:0;top:0;" coordsize="5553456,12192" path="m0,0l5553456,0l5553456,12192l0,12192l0,0">
                <v:stroke weight="0pt" endcap="flat" joinstyle="miter" miterlimit="10" on="false" color="#000000" opacity="0"/>
                <v:fill on="true" color="#000000"/>
              </v:shape>
              <w10:wrap type="square"/>
            </v:group>
          </w:pict>
        </mc:Fallback>
      </mc:AlternateContent>
    </w:r>
    <w:r>
      <w:t xml:space="preserve">MTA </w:t>
    </w:r>
    <w:r>
      <w:tab/>
      <w:t xml:space="preserve">2020 </w:t>
    </w:r>
    <w:r>
      <w:tab/>
    </w:r>
    <w:proofErr w:type="gramStart"/>
    <w:r>
      <w:t xml:space="preserve">Page  </w:t>
    </w:r>
    <w:r>
      <w:tab/>
    </w:r>
    <w:proofErr w:type="gramEnd"/>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E11" w:rsidRDefault="00BD61C9">
    <w:pPr>
      <w:tabs>
        <w:tab w:val="center" w:pos="4524"/>
        <w:tab w:val="center" w:pos="8472"/>
        <w:tab w:val="right" w:pos="9218"/>
      </w:tabs>
      <w:spacing w:after="0" w:line="259" w:lineRule="auto"/>
      <w:ind w:left="0" w:right="0" w:firstLine="0"/>
      <w:jc w:val="left"/>
    </w:pPr>
    <w:r>
      <w:rPr>
        <w:noProof/>
      </w:rPr>
      <mc:AlternateContent>
        <mc:Choice Requires="wpg">
          <w:drawing>
            <wp:anchor distT="0" distB="0" distL="114300" distR="114300" simplePos="0" relativeHeight="251663360" behindDoc="0" locked="0" layoutInCell="1" allowOverlap="1">
              <wp:simplePos x="0" y="0"/>
              <wp:positionH relativeFrom="page">
                <wp:posOffset>886849</wp:posOffset>
              </wp:positionH>
              <wp:positionV relativeFrom="page">
                <wp:posOffset>10052184</wp:posOffset>
              </wp:positionV>
              <wp:extent cx="5553456" cy="12192"/>
              <wp:effectExtent l="0" t="0" r="0" b="0"/>
              <wp:wrapSquare wrapText="bothSides"/>
              <wp:docPr id="22135" name="Group 22135"/>
              <wp:cNvGraphicFramePr/>
              <a:graphic xmlns:a="http://schemas.openxmlformats.org/drawingml/2006/main">
                <a:graphicData uri="http://schemas.microsoft.com/office/word/2010/wordprocessingGroup">
                  <wpg:wgp>
                    <wpg:cNvGrpSpPr/>
                    <wpg:grpSpPr>
                      <a:xfrm>
                        <a:off x="0" y="0"/>
                        <a:ext cx="5553456" cy="12192"/>
                        <a:chOff x="0" y="0"/>
                        <a:chExt cx="5553456" cy="12192"/>
                      </a:xfrm>
                    </wpg:grpSpPr>
                    <wps:wsp>
                      <wps:cNvPr id="23128" name="Shape 23128"/>
                      <wps:cNvSpPr/>
                      <wps:spPr>
                        <a:xfrm>
                          <a:off x="0" y="0"/>
                          <a:ext cx="5553456" cy="12192"/>
                        </a:xfrm>
                        <a:custGeom>
                          <a:avLst/>
                          <a:gdLst/>
                          <a:ahLst/>
                          <a:cxnLst/>
                          <a:rect l="0" t="0" r="0" b="0"/>
                          <a:pathLst>
                            <a:path w="5553456" h="12192">
                              <a:moveTo>
                                <a:pt x="0" y="0"/>
                              </a:moveTo>
                              <a:lnTo>
                                <a:pt x="5553456" y="0"/>
                              </a:lnTo>
                              <a:lnTo>
                                <a:pt x="5553456"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135" style="width:437.28pt;height:0.960022pt;position:absolute;mso-position-horizontal-relative:page;mso-position-horizontal:absolute;margin-left:69.8306pt;mso-position-vertical-relative:page;margin-top:791.511pt;" coordsize="55534,121">
              <v:shape id="Shape 23129" style="position:absolute;width:55534;height:121;left:0;top:0;" coordsize="5553456,12192" path="m0,0l5553456,0l5553456,12192l0,12192l0,0">
                <v:stroke weight="0pt" endcap="flat" joinstyle="miter" miterlimit="10" on="false" color="#000000" opacity="0"/>
                <v:fill on="true" color="#000000"/>
              </v:shape>
              <w10:wrap type="square"/>
            </v:group>
          </w:pict>
        </mc:Fallback>
      </mc:AlternateContent>
    </w:r>
    <w:r>
      <w:t xml:space="preserve">MTA </w:t>
    </w:r>
    <w:r>
      <w:tab/>
      <w:t xml:space="preserve">2020 </w:t>
    </w:r>
    <w:r>
      <w:tab/>
    </w:r>
    <w:proofErr w:type="gramStart"/>
    <w:r>
      <w:t xml:space="preserve">Page  </w:t>
    </w:r>
    <w:r>
      <w:tab/>
    </w:r>
    <w:proofErr w:type="gramEnd"/>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94B" w:rsidRDefault="003E794B">
      <w:pPr>
        <w:spacing w:after="0" w:line="240" w:lineRule="auto"/>
      </w:pPr>
      <w:r>
        <w:separator/>
      </w:r>
    </w:p>
  </w:footnote>
  <w:footnote w:type="continuationSeparator" w:id="0">
    <w:p w:rsidR="003E794B" w:rsidRDefault="003E7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4E11" w:rsidRDefault="00BD61C9">
    <w:r>
      <w:rPr>
        <w:noProof/>
      </w:rPr>
      <mc:AlternateContent>
        <mc:Choice Requires="wpg">
          <w:drawing>
            <wp:anchor distT="0" distB="0" distL="114300" distR="114300" simplePos="0" relativeHeight="251658240" behindDoc="1" locked="0" layoutInCell="1" allowOverlap="1">
              <wp:simplePos x="0" y="0"/>
              <wp:positionH relativeFrom="page">
                <wp:posOffset>959166</wp:posOffset>
              </wp:positionH>
              <wp:positionV relativeFrom="page">
                <wp:posOffset>2628967</wp:posOffset>
              </wp:positionV>
              <wp:extent cx="5664027" cy="5664028"/>
              <wp:effectExtent l="0" t="0" r="0" b="0"/>
              <wp:wrapNone/>
              <wp:docPr id="22198" name="Group 22198"/>
              <wp:cNvGraphicFramePr/>
              <a:graphic xmlns:a="http://schemas.openxmlformats.org/drawingml/2006/main">
                <a:graphicData uri="http://schemas.microsoft.com/office/word/2010/wordprocessingGroup">
                  <wpg:wgp>
                    <wpg:cNvGrpSpPr/>
                    <wpg:grpSpPr>
                      <a:xfrm>
                        <a:off x="0" y="0"/>
                        <a:ext cx="5664027" cy="5664028"/>
                        <a:chOff x="0" y="0"/>
                        <a:chExt cx="5664027" cy="5664028"/>
                      </a:xfrm>
                    </wpg:grpSpPr>
                    <pic:pic xmlns:pic="http://schemas.openxmlformats.org/drawingml/2006/picture">
                      <pic:nvPicPr>
                        <pic:cNvPr id="22200" name="Picture 22200"/>
                        <pic:cNvPicPr/>
                      </pic:nvPicPr>
                      <pic:blipFill>
                        <a:blip r:embed="rId1"/>
                        <a:stretch>
                          <a:fillRect/>
                        </a:stretch>
                      </pic:blipFill>
                      <pic:spPr>
                        <a:xfrm rot="-2699999">
                          <a:off x="-1173057" y="2588174"/>
                          <a:ext cx="8010144" cy="487680"/>
                        </a:xfrm>
                        <a:prstGeom prst="rect">
                          <a:avLst/>
                        </a:prstGeom>
                      </pic:spPr>
                    </pic:pic>
                    <pic:pic xmlns:pic="http://schemas.openxmlformats.org/drawingml/2006/picture">
                      <pic:nvPicPr>
                        <pic:cNvPr id="22203" name="Picture 22203"/>
                        <pic:cNvPicPr/>
                      </pic:nvPicPr>
                      <pic:blipFill>
                        <a:blip r:embed="rId2"/>
                        <a:stretch>
                          <a:fillRect/>
                        </a:stretch>
                      </pic:blipFill>
                      <pic:spPr>
                        <a:xfrm rot="-2699999">
                          <a:off x="-1086848" y="3040145"/>
                          <a:ext cx="8010145" cy="3761231"/>
                        </a:xfrm>
                        <a:prstGeom prst="rect">
                          <a:avLst/>
                        </a:prstGeom>
                      </pic:spPr>
                    </pic:pic>
                    <pic:pic xmlns:pic="http://schemas.openxmlformats.org/drawingml/2006/picture">
                      <pic:nvPicPr>
                        <pic:cNvPr id="22199" name="Picture 22199"/>
                        <pic:cNvPicPr/>
                      </pic:nvPicPr>
                      <pic:blipFill>
                        <a:blip r:embed="rId2"/>
                        <a:stretch>
                          <a:fillRect/>
                        </a:stretch>
                      </pic:blipFill>
                      <pic:spPr>
                        <a:xfrm rot="-2699999">
                          <a:off x="-1259268" y="-1137347"/>
                          <a:ext cx="8010144" cy="3761231"/>
                        </a:xfrm>
                        <a:prstGeom prst="rect">
                          <a:avLst/>
                        </a:prstGeom>
                      </pic:spPr>
                    </pic:pic>
                    <wps:wsp>
                      <wps:cNvPr id="22235" name="Shape 22235"/>
                      <wps:cNvSpPr/>
                      <wps:spPr>
                        <a:xfrm>
                          <a:off x="77649" y="5131789"/>
                          <a:ext cx="232209" cy="367938"/>
                        </a:xfrm>
                        <a:custGeom>
                          <a:avLst/>
                          <a:gdLst/>
                          <a:ahLst/>
                          <a:cxnLst/>
                          <a:rect l="0" t="0" r="0" b="0"/>
                          <a:pathLst>
                            <a:path w="232209" h="367938">
                              <a:moveTo>
                                <a:pt x="168377" y="1174"/>
                              </a:moveTo>
                              <a:cubicBezTo>
                                <a:pt x="180338" y="0"/>
                                <a:pt x="192486" y="279"/>
                                <a:pt x="204820" y="2011"/>
                              </a:cubicBezTo>
                              <a:lnTo>
                                <a:pt x="232209" y="8876"/>
                              </a:lnTo>
                              <a:lnTo>
                                <a:pt x="232209" y="65286"/>
                              </a:lnTo>
                              <a:lnTo>
                                <a:pt x="208328" y="57789"/>
                              </a:lnTo>
                              <a:cubicBezTo>
                                <a:pt x="198884" y="55842"/>
                                <a:pt x="189568" y="55018"/>
                                <a:pt x="180380" y="55318"/>
                              </a:cubicBezTo>
                              <a:cubicBezTo>
                                <a:pt x="171192" y="55618"/>
                                <a:pt x="162131" y="57041"/>
                                <a:pt x="153198" y="59588"/>
                              </a:cubicBezTo>
                              <a:cubicBezTo>
                                <a:pt x="135331" y="64683"/>
                                <a:pt x="117349" y="76279"/>
                                <a:pt x="99250" y="94378"/>
                              </a:cubicBezTo>
                              <a:cubicBezTo>
                                <a:pt x="87432" y="106195"/>
                                <a:pt x="75614" y="118014"/>
                                <a:pt x="63796" y="129832"/>
                              </a:cubicBezTo>
                              <a:lnTo>
                                <a:pt x="232209" y="298245"/>
                              </a:lnTo>
                              <a:lnTo>
                                <a:pt x="232209" y="367938"/>
                              </a:lnTo>
                              <a:lnTo>
                                <a:pt x="10050" y="145780"/>
                              </a:lnTo>
                              <a:cubicBezTo>
                                <a:pt x="3319" y="139049"/>
                                <a:pt x="0" y="132961"/>
                                <a:pt x="94" y="127518"/>
                              </a:cubicBezTo>
                              <a:cubicBezTo>
                                <a:pt x="187" y="122073"/>
                                <a:pt x="1787" y="117798"/>
                                <a:pt x="4894" y="114691"/>
                              </a:cubicBezTo>
                              <a:cubicBezTo>
                                <a:pt x="24681" y="94904"/>
                                <a:pt x="44468" y="75117"/>
                                <a:pt x="64255" y="55331"/>
                              </a:cubicBezTo>
                              <a:cubicBezTo>
                                <a:pt x="86945" y="32640"/>
                                <a:pt x="109878" y="17214"/>
                                <a:pt x="133054" y="9054"/>
                              </a:cubicBezTo>
                              <a:cubicBezTo>
                                <a:pt x="144641" y="4975"/>
                                <a:pt x="156416" y="2348"/>
                                <a:pt x="168377" y="117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7" name="Shape 22237"/>
                      <wps:cNvSpPr/>
                      <wps:spPr>
                        <a:xfrm>
                          <a:off x="309858" y="5140666"/>
                          <a:ext cx="171504" cy="445713"/>
                        </a:xfrm>
                        <a:custGeom>
                          <a:avLst/>
                          <a:gdLst/>
                          <a:ahLst/>
                          <a:cxnLst/>
                          <a:rect l="0" t="0" r="0" b="0"/>
                          <a:pathLst>
                            <a:path w="171504" h="445713">
                              <a:moveTo>
                                <a:pt x="0" y="0"/>
                              </a:moveTo>
                              <a:lnTo>
                                <a:pt x="9923" y="2487"/>
                              </a:lnTo>
                              <a:cubicBezTo>
                                <a:pt x="22463" y="6991"/>
                                <a:pt x="35105" y="12881"/>
                                <a:pt x="47851" y="20156"/>
                              </a:cubicBezTo>
                              <a:cubicBezTo>
                                <a:pt x="73342" y="34707"/>
                                <a:pt x="98686" y="54582"/>
                                <a:pt x="123885" y="79780"/>
                              </a:cubicBezTo>
                              <a:cubicBezTo>
                                <a:pt x="138383" y="94278"/>
                                <a:pt x="151238" y="108585"/>
                                <a:pt x="162450" y="122701"/>
                              </a:cubicBezTo>
                              <a:lnTo>
                                <a:pt x="171504" y="135876"/>
                              </a:lnTo>
                              <a:lnTo>
                                <a:pt x="171504" y="375465"/>
                              </a:lnTo>
                              <a:lnTo>
                                <a:pt x="163200" y="385307"/>
                              </a:lnTo>
                              <a:cubicBezTo>
                                <a:pt x="144697" y="403811"/>
                                <a:pt x="126193" y="422315"/>
                                <a:pt x="107689" y="440819"/>
                              </a:cubicBezTo>
                              <a:cubicBezTo>
                                <a:pt x="104583" y="443925"/>
                                <a:pt x="100307" y="445526"/>
                                <a:pt x="94863" y="445619"/>
                              </a:cubicBezTo>
                              <a:cubicBezTo>
                                <a:pt x="89419" y="445713"/>
                                <a:pt x="83332" y="442393"/>
                                <a:pt x="76601" y="435663"/>
                              </a:cubicBezTo>
                              <a:lnTo>
                                <a:pt x="0" y="359062"/>
                              </a:lnTo>
                              <a:lnTo>
                                <a:pt x="0" y="289369"/>
                              </a:lnTo>
                              <a:lnTo>
                                <a:pt x="92289" y="381658"/>
                              </a:lnTo>
                              <a:cubicBezTo>
                                <a:pt x="104242" y="369705"/>
                                <a:pt x="116196" y="357752"/>
                                <a:pt x="128149" y="345798"/>
                              </a:cubicBezTo>
                              <a:cubicBezTo>
                                <a:pt x="144896" y="329051"/>
                                <a:pt x="156335" y="312262"/>
                                <a:pt x="162465" y="295430"/>
                              </a:cubicBezTo>
                              <a:cubicBezTo>
                                <a:pt x="168596" y="278600"/>
                                <a:pt x="169988" y="260811"/>
                                <a:pt x="166640" y="242067"/>
                              </a:cubicBezTo>
                              <a:cubicBezTo>
                                <a:pt x="163292" y="223322"/>
                                <a:pt x="155216" y="203698"/>
                                <a:pt x="142410" y="183193"/>
                              </a:cubicBezTo>
                              <a:cubicBezTo>
                                <a:pt x="129604" y="162689"/>
                                <a:pt x="111810" y="141045"/>
                                <a:pt x="89028" y="118263"/>
                              </a:cubicBezTo>
                              <a:cubicBezTo>
                                <a:pt x="70905" y="100141"/>
                                <a:pt x="52278" y="85026"/>
                                <a:pt x="33146" y="72917"/>
                              </a:cubicBezTo>
                              <a:cubicBezTo>
                                <a:pt x="23581" y="66863"/>
                                <a:pt x="14046" y="61836"/>
                                <a:pt x="4541" y="57835"/>
                              </a:cubicBezTo>
                              <a:lnTo>
                                <a:pt x="0" y="56410"/>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4" name="Shape 22234"/>
                      <wps:cNvSpPr/>
                      <wps:spPr>
                        <a:xfrm>
                          <a:off x="332132" y="4893122"/>
                          <a:ext cx="149230" cy="269146"/>
                        </a:xfrm>
                        <a:custGeom>
                          <a:avLst/>
                          <a:gdLst/>
                          <a:ahLst/>
                          <a:cxnLst/>
                          <a:rect l="0" t="0" r="0" b="0"/>
                          <a:pathLst>
                            <a:path w="149230" h="269146">
                              <a:moveTo>
                                <a:pt x="149230" y="0"/>
                              </a:moveTo>
                              <a:lnTo>
                                <a:pt x="149230" y="53931"/>
                              </a:lnTo>
                              <a:lnTo>
                                <a:pt x="146181" y="53571"/>
                              </a:lnTo>
                              <a:cubicBezTo>
                                <a:pt x="139075" y="54163"/>
                                <a:pt x="131827" y="56168"/>
                                <a:pt x="124440" y="59586"/>
                              </a:cubicBezTo>
                              <a:cubicBezTo>
                                <a:pt x="119855" y="61754"/>
                                <a:pt x="115176" y="64708"/>
                                <a:pt x="110404" y="68444"/>
                              </a:cubicBezTo>
                              <a:cubicBezTo>
                                <a:pt x="105632" y="72180"/>
                                <a:pt x="99802" y="77494"/>
                                <a:pt x="92913" y="84381"/>
                              </a:cubicBezTo>
                              <a:cubicBezTo>
                                <a:pt x="83121" y="94174"/>
                                <a:pt x="73328" y="103966"/>
                                <a:pt x="63537" y="113757"/>
                              </a:cubicBezTo>
                              <a:lnTo>
                                <a:pt x="149230" y="199450"/>
                              </a:lnTo>
                              <a:lnTo>
                                <a:pt x="149230" y="269146"/>
                              </a:lnTo>
                              <a:lnTo>
                                <a:pt x="10049" y="129965"/>
                              </a:lnTo>
                              <a:cubicBezTo>
                                <a:pt x="3318" y="123233"/>
                                <a:pt x="0" y="117146"/>
                                <a:pt x="94" y="111701"/>
                              </a:cubicBezTo>
                              <a:cubicBezTo>
                                <a:pt x="187" y="106258"/>
                                <a:pt x="1787" y="101981"/>
                                <a:pt x="4893" y="98875"/>
                              </a:cubicBezTo>
                              <a:cubicBezTo>
                                <a:pt x="23464" y="80304"/>
                                <a:pt x="42037" y="61733"/>
                                <a:pt x="60608" y="43162"/>
                              </a:cubicBezTo>
                              <a:cubicBezTo>
                                <a:pt x="67226" y="36544"/>
                                <a:pt x="72946" y="31255"/>
                                <a:pt x="77767" y="27297"/>
                              </a:cubicBezTo>
                              <a:cubicBezTo>
                                <a:pt x="82588" y="23340"/>
                                <a:pt x="87013" y="19864"/>
                                <a:pt x="91043" y="16869"/>
                              </a:cubicBezTo>
                              <a:cubicBezTo>
                                <a:pt x="103416" y="8984"/>
                                <a:pt x="115903" y="3573"/>
                                <a:pt x="128501" y="639"/>
                              </a:cubicBezTo>
                              <a:lnTo>
                                <a:pt x="14923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8" name="Shape 22238"/>
                      <wps:cNvSpPr/>
                      <wps:spPr>
                        <a:xfrm>
                          <a:off x="481362" y="5276542"/>
                          <a:ext cx="51174" cy="239588"/>
                        </a:xfrm>
                        <a:custGeom>
                          <a:avLst/>
                          <a:gdLst/>
                          <a:ahLst/>
                          <a:cxnLst/>
                          <a:rect l="0" t="0" r="0" b="0"/>
                          <a:pathLst>
                            <a:path w="51174" h="239588">
                              <a:moveTo>
                                <a:pt x="0" y="0"/>
                              </a:moveTo>
                              <a:lnTo>
                                <a:pt x="19654" y="28601"/>
                              </a:lnTo>
                              <a:cubicBezTo>
                                <a:pt x="35507" y="56068"/>
                                <a:pt x="44981" y="82494"/>
                                <a:pt x="48077" y="107876"/>
                              </a:cubicBezTo>
                              <a:cubicBezTo>
                                <a:pt x="51174" y="133257"/>
                                <a:pt x="48156" y="157590"/>
                                <a:pt x="39025" y="180873"/>
                              </a:cubicBezTo>
                              <a:cubicBezTo>
                                <a:pt x="34459" y="192515"/>
                                <a:pt x="28232" y="204050"/>
                                <a:pt x="20344" y="215476"/>
                              </a:cubicBezTo>
                              <a:lnTo>
                                <a:pt x="0" y="239588"/>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3" name="Shape 22233"/>
                      <wps:cNvSpPr/>
                      <wps:spPr>
                        <a:xfrm>
                          <a:off x="481362" y="4892592"/>
                          <a:ext cx="301037" cy="443954"/>
                        </a:xfrm>
                        <a:custGeom>
                          <a:avLst/>
                          <a:gdLst/>
                          <a:ahLst/>
                          <a:cxnLst/>
                          <a:rect l="0" t="0" r="0" b="0"/>
                          <a:pathLst>
                            <a:path w="301037" h="443954">
                              <a:moveTo>
                                <a:pt x="17203" y="0"/>
                              </a:moveTo>
                              <a:cubicBezTo>
                                <a:pt x="29892" y="2155"/>
                                <a:pt x="42343" y="6704"/>
                                <a:pt x="54556" y="13649"/>
                              </a:cubicBezTo>
                              <a:cubicBezTo>
                                <a:pt x="66768" y="20594"/>
                                <a:pt x="78657" y="29849"/>
                                <a:pt x="90220" y="41412"/>
                              </a:cubicBezTo>
                              <a:cubicBezTo>
                                <a:pt x="101439" y="52632"/>
                                <a:pt x="110311" y="63867"/>
                                <a:pt x="116835" y="75119"/>
                              </a:cubicBezTo>
                              <a:cubicBezTo>
                                <a:pt x="123361" y="86371"/>
                                <a:pt x="127803" y="97635"/>
                                <a:pt x="130164" y="108909"/>
                              </a:cubicBezTo>
                              <a:cubicBezTo>
                                <a:pt x="132524" y="120184"/>
                                <a:pt x="133100" y="131430"/>
                                <a:pt x="131892" y="142648"/>
                              </a:cubicBezTo>
                              <a:cubicBezTo>
                                <a:pt x="130685" y="153867"/>
                                <a:pt x="127958" y="165050"/>
                                <a:pt x="123711" y="176202"/>
                              </a:cubicBezTo>
                              <a:cubicBezTo>
                                <a:pt x="130448" y="174295"/>
                                <a:pt x="137430" y="173443"/>
                                <a:pt x="144652" y="173641"/>
                              </a:cubicBezTo>
                              <a:cubicBezTo>
                                <a:pt x="151875" y="173841"/>
                                <a:pt x="159594" y="175010"/>
                                <a:pt x="167811" y="177149"/>
                              </a:cubicBezTo>
                              <a:cubicBezTo>
                                <a:pt x="176028" y="179288"/>
                                <a:pt x="184851" y="182371"/>
                                <a:pt x="194285" y="186401"/>
                              </a:cubicBezTo>
                              <a:cubicBezTo>
                                <a:pt x="203717" y="190432"/>
                                <a:pt x="214012" y="195324"/>
                                <a:pt x="225170" y="201079"/>
                              </a:cubicBezTo>
                              <a:lnTo>
                                <a:pt x="301037" y="240292"/>
                              </a:lnTo>
                              <a:lnTo>
                                <a:pt x="301037" y="298623"/>
                              </a:lnTo>
                              <a:lnTo>
                                <a:pt x="202728" y="246305"/>
                              </a:lnTo>
                              <a:cubicBezTo>
                                <a:pt x="190917" y="240166"/>
                                <a:pt x="179738" y="234862"/>
                                <a:pt x="169191" y="230394"/>
                              </a:cubicBezTo>
                              <a:cubicBezTo>
                                <a:pt x="158645" y="225924"/>
                                <a:pt x="148559" y="223065"/>
                                <a:pt x="138936" y="221816"/>
                              </a:cubicBezTo>
                              <a:cubicBezTo>
                                <a:pt x="129312" y="220566"/>
                                <a:pt x="120154" y="221267"/>
                                <a:pt x="111461" y="223920"/>
                              </a:cubicBezTo>
                              <a:cubicBezTo>
                                <a:pt x="102768" y="226572"/>
                                <a:pt x="94436" y="231884"/>
                                <a:pt x="86467" y="239851"/>
                              </a:cubicBezTo>
                              <a:cubicBezTo>
                                <a:pt x="78701" y="247617"/>
                                <a:pt x="70935" y="255383"/>
                                <a:pt x="63169" y="263149"/>
                              </a:cubicBezTo>
                              <a:cubicBezTo>
                                <a:pt x="110718" y="310699"/>
                                <a:pt x="158268" y="358249"/>
                                <a:pt x="205818" y="405799"/>
                              </a:cubicBezTo>
                              <a:cubicBezTo>
                                <a:pt x="207198" y="407178"/>
                                <a:pt x="208103" y="408691"/>
                                <a:pt x="208531" y="410335"/>
                              </a:cubicBezTo>
                              <a:cubicBezTo>
                                <a:pt x="208957" y="411978"/>
                                <a:pt x="208833" y="413744"/>
                                <a:pt x="208153" y="415630"/>
                              </a:cubicBezTo>
                              <a:cubicBezTo>
                                <a:pt x="207474" y="417518"/>
                                <a:pt x="206236" y="419791"/>
                                <a:pt x="204439" y="422452"/>
                              </a:cubicBezTo>
                              <a:cubicBezTo>
                                <a:pt x="202642" y="425111"/>
                                <a:pt x="200055" y="428130"/>
                                <a:pt x="196679" y="431507"/>
                              </a:cubicBezTo>
                              <a:cubicBezTo>
                                <a:pt x="193302" y="434882"/>
                                <a:pt x="190283" y="437469"/>
                                <a:pt x="187624" y="439266"/>
                              </a:cubicBezTo>
                              <a:cubicBezTo>
                                <a:pt x="184963" y="441064"/>
                                <a:pt x="182656" y="442336"/>
                                <a:pt x="180701" y="443083"/>
                              </a:cubicBezTo>
                              <a:cubicBezTo>
                                <a:pt x="178747" y="443829"/>
                                <a:pt x="176981" y="443954"/>
                                <a:pt x="175405" y="443459"/>
                              </a:cubicBezTo>
                              <a:cubicBezTo>
                                <a:pt x="173829" y="442964"/>
                                <a:pt x="172351" y="442026"/>
                                <a:pt x="170970" y="440646"/>
                              </a:cubicBezTo>
                              <a:lnTo>
                                <a:pt x="0" y="269676"/>
                              </a:lnTo>
                              <a:lnTo>
                                <a:pt x="0" y="199980"/>
                              </a:lnTo>
                              <a:lnTo>
                                <a:pt x="27184" y="227164"/>
                              </a:lnTo>
                              <a:cubicBezTo>
                                <a:pt x="38528" y="215819"/>
                                <a:pt x="49873" y="204474"/>
                                <a:pt x="61220" y="193128"/>
                              </a:cubicBezTo>
                              <a:cubicBezTo>
                                <a:pt x="70404" y="183943"/>
                                <a:pt x="76915" y="174585"/>
                                <a:pt x="80752" y="165050"/>
                              </a:cubicBezTo>
                              <a:cubicBezTo>
                                <a:pt x="84590" y="155518"/>
                                <a:pt x="86193" y="145976"/>
                                <a:pt x="85558" y="136427"/>
                              </a:cubicBezTo>
                              <a:cubicBezTo>
                                <a:pt x="84924" y="126879"/>
                                <a:pt x="82201" y="117606"/>
                                <a:pt x="77392" y="108609"/>
                              </a:cubicBezTo>
                              <a:cubicBezTo>
                                <a:pt x="72581" y="99611"/>
                                <a:pt x="66119" y="91058"/>
                                <a:pt x="58008" y="82945"/>
                              </a:cubicBezTo>
                              <a:cubicBezTo>
                                <a:pt x="44891" y="69828"/>
                                <a:pt x="31505" y="61035"/>
                                <a:pt x="17852" y="56566"/>
                              </a:cubicBezTo>
                              <a:lnTo>
                                <a:pt x="0" y="54461"/>
                              </a:lnTo>
                              <a:lnTo>
                                <a:pt x="0" y="530"/>
                              </a:lnTo>
                              <a:lnTo>
                                <a:pt x="17203"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1" name="Shape 22231"/>
                      <wps:cNvSpPr/>
                      <wps:spPr>
                        <a:xfrm>
                          <a:off x="615013" y="4677634"/>
                          <a:ext cx="167385" cy="343157"/>
                        </a:xfrm>
                        <a:custGeom>
                          <a:avLst/>
                          <a:gdLst/>
                          <a:ahLst/>
                          <a:cxnLst/>
                          <a:rect l="0" t="0" r="0" b="0"/>
                          <a:pathLst>
                            <a:path w="167385" h="343157">
                              <a:moveTo>
                                <a:pt x="42499" y="349"/>
                              </a:moveTo>
                              <a:cubicBezTo>
                                <a:pt x="44738" y="698"/>
                                <a:pt x="47078" y="1552"/>
                                <a:pt x="49517" y="2911"/>
                              </a:cubicBezTo>
                              <a:lnTo>
                                <a:pt x="167385" y="68845"/>
                              </a:lnTo>
                              <a:lnTo>
                                <a:pt x="167385" y="124874"/>
                              </a:lnTo>
                              <a:lnTo>
                                <a:pt x="61101" y="64333"/>
                              </a:lnTo>
                              <a:cubicBezTo>
                                <a:pt x="61034" y="64401"/>
                                <a:pt x="60966" y="64469"/>
                                <a:pt x="60899" y="64536"/>
                              </a:cubicBezTo>
                              <a:lnTo>
                                <a:pt x="167385" y="250017"/>
                              </a:lnTo>
                              <a:lnTo>
                                <a:pt x="167385" y="343157"/>
                              </a:lnTo>
                              <a:lnTo>
                                <a:pt x="2864" y="49047"/>
                              </a:lnTo>
                              <a:cubicBezTo>
                                <a:pt x="1505" y="46608"/>
                                <a:pt x="660" y="44345"/>
                                <a:pt x="330" y="42259"/>
                              </a:cubicBezTo>
                              <a:cubicBezTo>
                                <a:pt x="0" y="40173"/>
                                <a:pt x="334" y="37940"/>
                                <a:pt x="1332" y="35561"/>
                              </a:cubicBezTo>
                              <a:cubicBezTo>
                                <a:pt x="2330" y="33182"/>
                                <a:pt x="4017" y="30547"/>
                                <a:pt x="6392" y="27654"/>
                              </a:cubicBezTo>
                              <a:cubicBezTo>
                                <a:pt x="8767" y="24763"/>
                                <a:pt x="11980" y="21290"/>
                                <a:pt x="16031" y="17238"/>
                              </a:cubicBezTo>
                              <a:cubicBezTo>
                                <a:pt x="20354" y="12915"/>
                                <a:pt x="24063" y="9466"/>
                                <a:pt x="27158" y="6888"/>
                              </a:cubicBezTo>
                              <a:cubicBezTo>
                                <a:pt x="30253" y="4311"/>
                                <a:pt x="33024" y="2489"/>
                                <a:pt x="35470" y="1423"/>
                              </a:cubicBezTo>
                              <a:cubicBezTo>
                                <a:pt x="37916" y="358"/>
                                <a:pt x="40259" y="0"/>
                                <a:pt x="42499" y="34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6" name="Shape 22236"/>
                      <wps:cNvSpPr/>
                      <wps:spPr>
                        <a:xfrm>
                          <a:off x="782399" y="5132883"/>
                          <a:ext cx="48422" cy="64788"/>
                        </a:xfrm>
                        <a:custGeom>
                          <a:avLst/>
                          <a:gdLst/>
                          <a:ahLst/>
                          <a:cxnLst/>
                          <a:rect l="0" t="0" r="0" b="0"/>
                          <a:pathLst>
                            <a:path w="48422" h="64788">
                              <a:moveTo>
                                <a:pt x="0" y="0"/>
                              </a:moveTo>
                              <a:lnTo>
                                <a:pt x="21419" y="11071"/>
                              </a:lnTo>
                              <a:cubicBezTo>
                                <a:pt x="29523" y="15394"/>
                                <a:pt x="35097" y="18536"/>
                                <a:pt x="38140" y="20498"/>
                              </a:cubicBezTo>
                              <a:cubicBezTo>
                                <a:pt x="41183" y="22460"/>
                                <a:pt x="43394" y="24131"/>
                                <a:pt x="44775" y="25512"/>
                              </a:cubicBezTo>
                              <a:cubicBezTo>
                                <a:pt x="46156" y="26894"/>
                                <a:pt x="47161" y="28304"/>
                                <a:pt x="47792" y="29745"/>
                              </a:cubicBezTo>
                              <a:cubicBezTo>
                                <a:pt x="48422" y="31185"/>
                                <a:pt x="48407" y="32926"/>
                                <a:pt x="47746" y="34968"/>
                              </a:cubicBezTo>
                              <a:cubicBezTo>
                                <a:pt x="47086" y="37008"/>
                                <a:pt x="45713" y="39417"/>
                                <a:pt x="43628" y="42194"/>
                              </a:cubicBezTo>
                              <a:cubicBezTo>
                                <a:pt x="41541" y="44970"/>
                                <a:pt x="38473" y="48385"/>
                                <a:pt x="34420" y="52436"/>
                              </a:cubicBezTo>
                              <a:cubicBezTo>
                                <a:pt x="30909" y="55948"/>
                                <a:pt x="27866" y="58645"/>
                                <a:pt x="25293" y="60529"/>
                              </a:cubicBezTo>
                              <a:cubicBezTo>
                                <a:pt x="22719" y="62412"/>
                                <a:pt x="20368" y="63641"/>
                                <a:pt x="18241" y="64214"/>
                              </a:cubicBezTo>
                              <a:cubicBezTo>
                                <a:pt x="16113" y="64788"/>
                                <a:pt x="13988" y="64757"/>
                                <a:pt x="11865" y="64119"/>
                              </a:cubicBezTo>
                              <a:cubicBezTo>
                                <a:pt x="9740" y="63481"/>
                                <a:pt x="7373" y="62397"/>
                                <a:pt x="4762" y="60865"/>
                              </a:cubicBezTo>
                              <a:lnTo>
                                <a:pt x="0" y="58331"/>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2" name="Shape 22232"/>
                      <wps:cNvSpPr/>
                      <wps:spPr>
                        <a:xfrm>
                          <a:off x="782399" y="4746479"/>
                          <a:ext cx="296073" cy="394312"/>
                        </a:xfrm>
                        <a:custGeom>
                          <a:avLst/>
                          <a:gdLst/>
                          <a:ahLst/>
                          <a:cxnLst/>
                          <a:rect l="0" t="0" r="0" b="0"/>
                          <a:pathLst>
                            <a:path w="296073" h="394312">
                              <a:moveTo>
                                <a:pt x="0" y="0"/>
                              </a:moveTo>
                              <a:lnTo>
                                <a:pt x="281245" y="157325"/>
                              </a:lnTo>
                              <a:cubicBezTo>
                                <a:pt x="286123" y="160041"/>
                                <a:pt x="289760" y="162532"/>
                                <a:pt x="292158" y="164794"/>
                              </a:cubicBezTo>
                              <a:cubicBezTo>
                                <a:pt x="294554" y="167056"/>
                                <a:pt x="295818" y="169332"/>
                                <a:pt x="295945" y="171620"/>
                              </a:cubicBezTo>
                              <a:cubicBezTo>
                                <a:pt x="296073" y="173908"/>
                                <a:pt x="295060" y="176475"/>
                                <a:pt x="292906" y="179319"/>
                              </a:cubicBezTo>
                              <a:cubicBezTo>
                                <a:pt x="290753" y="182163"/>
                                <a:pt x="287582" y="185679"/>
                                <a:pt x="283396" y="189864"/>
                              </a:cubicBezTo>
                              <a:cubicBezTo>
                                <a:pt x="279209" y="194053"/>
                                <a:pt x="275737" y="197266"/>
                                <a:pt x="272978" y="199505"/>
                              </a:cubicBezTo>
                              <a:cubicBezTo>
                                <a:pt x="270221" y="201745"/>
                                <a:pt x="267898" y="203205"/>
                                <a:pt x="266011" y="203884"/>
                              </a:cubicBezTo>
                              <a:cubicBezTo>
                                <a:pt x="264124" y="204563"/>
                                <a:pt x="262359" y="204688"/>
                                <a:pt x="260716" y="204260"/>
                              </a:cubicBezTo>
                              <a:cubicBezTo>
                                <a:pt x="259073" y="203833"/>
                                <a:pt x="257204" y="203112"/>
                                <a:pt x="255111" y="202100"/>
                              </a:cubicBezTo>
                              <a:cubicBezTo>
                                <a:pt x="220431" y="182412"/>
                                <a:pt x="185751" y="162724"/>
                                <a:pt x="151072" y="143037"/>
                              </a:cubicBezTo>
                              <a:cubicBezTo>
                                <a:pt x="114740" y="179369"/>
                                <a:pt x="78407" y="215702"/>
                                <a:pt x="42075" y="252033"/>
                              </a:cubicBezTo>
                              <a:cubicBezTo>
                                <a:pt x="61755" y="286030"/>
                                <a:pt x="81434" y="320028"/>
                                <a:pt x="101114" y="354025"/>
                              </a:cubicBezTo>
                              <a:cubicBezTo>
                                <a:pt x="102262" y="355983"/>
                                <a:pt x="103060" y="357860"/>
                                <a:pt x="103506" y="359658"/>
                              </a:cubicBezTo>
                              <a:cubicBezTo>
                                <a:pt x="103953" y="361455"/>
                                <a:pt x="103924" y="363383"/>
                                <a:pt x="103417" y="365444"/>
                              </a:cubicBezTo>
                              <a:cubicBezTo>
                                <a:pt x="102910" y="367503"/>
                                <a:pt x="101648" y="369887"/>
                                <a:pt x="99630" y="372596"/>
                              </a:cubicBezTo>
                              <a:cubicBezTo>
                                <a:pt x="97610" y="375305"/>
                                <a:pt x="94711" y="378550"/>
                                <a:pt x="90929" y="382332"/>
                              </a:cubicBezTo>
                              <a:cubicBezTo>
                                <a:pt x="87012" y="386249"/>
                                <a:pt x="83588" y="389241"/>
                                <a:pt x="80658" y="391308"/>
                              </a:cubicBezTo>
                              <a:cubicBezTo>
                                <a:pt x="77729" y="393375"/>
                                <a:pt x="75153" y="394312"/>
                                <a:pt x="72932" y="394116"/>
                              </a:cubicBezTo>
                              <a:cubicBezTo>
                                <a:pt x="70711" y="393921"/>
                                <a:pt x="68468" y="392625"/>
                                <a:pt x="66206" y="390227"/>
                              </a:cubicBezTo>
                              <a:cubicBezTo>
                                <a:pt x="63944" y="387830"/>
                                <a:pt x="61453" y="384192"/>
                                <a:pt x="58737" y="379314"/>
                              </a:cubicBezTo>
                              <a:lnTo>
                                <a:pt x="0" y="274312"/>
                              </a:lnTo>
                              <a:lnTo>
                                <a:pt x="0" y="181172"/>
                              </a:lnTo>
                              <a:lnTo>
                                <a:pt x="15318" y="207854"/>
                              </a:lnTo>
                              <a:cubicBezTo>
                                <a:pt x="45708" y="177466"/>
                                <a:pt x="76098" y="147076"/>
                                <a:pt x="106486" y="116686"/>
                              </a:cubicBezTo>
                              <a:lnTo>
                                <a:pt x="0" y="56029"/>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30" name="Shape 22230"/>
                      <wps:cNvSpPr/>
                      <wps:spPr>
                        <a:xfrm>
                          <a:off x="796841" y="4407491"/>
                          <a:ext cx="358313" cy="464303"/>
                        </a:xfrm>
                        <a:custGeom>
                          <a:avLst/>
                          <a:gdLst/>
                          <a:ahLst/>
                          <a:cxnLst/>
                          <a:rect l="0" t="0" r="0" b="0"/>
                          <a:pathLst>
                            <a:path w="358313" h="464303">
                              <a:moveTo>
                                <a:pt x="126576" y="188"/>
                              </a:moveTo>
                              <a:cubicBezTo>
                                <a:pt x="128144" y="0"/>
                                <a:pt x="130042" y="346"/>
                                <a:pt x="132270" y="1223"/>
                              </a:cubicBezTo>
                              <a:cubicBezTo>
                                <a:pt x="134499" y="2102"/>
                                <a:pt x="137000" y="3656"/>
                                <a:pt x="139774" y="5890"/>
                              </a:cubicBezTo>
                              <a:cubicBezTo>
                                <a:pt x="142546" y="8122"/>
                                <a:pt x="145571" y="10878"/>
                                <a:pt x="148852" y="14157"/>
                              </a:cubicBezTo>
                              <a:cubicBezTo>
                                <a:pt x="152131" y="17436"/>
                                <a:pt x="154843" y="20419"/>
                                <a:pt x="156990" y="23106"/>
                              </a:cubicBezTo>
                              <a:cubicBezTo>
                                <a:pt x="159136" y="25791"/>
                                <a:pt x="160604" y="28207"/>
                                <a:pt x="161397" y="30349"/>
                              </a:cubicBezTo>
                              <a:cubicBezTo>
                                <a:pt x="162188" y="32491"/>
                                <a:pt x="162490" y="34346"/>
                                <a:pt x="162302" y="35914"/>
                              </a:cubicBezTo>
                              <a:cubicBezTo>
                                <a:pt x="162116" y="37483"/>
                                <a:pt x="161548" y="38740"/>
                                <a:pt x="160603" y="39685"/>
                              </a:cubicBezTo>
                              <a:cubicBezTo>
                                <a:pt x="128593" y="71696"/>
                                <a:pt x="96582" y="103705"/>
                                <a:pt x="64572" y="135716"/>
                              </a:cubicBezTo>
                              <a:cubicBezTo>
                                <a:pt x="102542" y="173687"/>
                                <a:pt x="140513" y="211657"/>
                                <a:pt x="178483" y="249627"/>
                              </a:cubicBezTo>
                              <a:cubicBezTo>
                                <a:pt x="208738" y="219373"/>
                                <a:pt x="238992" y="189119"/>
                                <a:pt x="269248" y="158865"/>
                              </a:cubicBezTo>
                              <a:cubicBezTo>
                                <a:pt x="270192" y="157919"/>
                                <a:pt x="271407" y="157310"/>
                                <a:pt x="272889" y="157035"/>
                              </a:cubicBezTo>
                              <a:cubicBezTo>
                                <a:pt x="274370" y="156761"/>
                                <a:pt x="276140" y="156977"/>
                                <a:pt x="278195" y="157683"/>
                              </a:cubicBezTo>
                              <a:cubicBezTo>
                                <a:pt x="280251" y="158389"/>
                                <a:pt x="282580" y="159772"/>
                                <a:pt x="285180" y="161831"/>
                              </a:cubicBezTo>
                              <a:cubicBezTo>
                                <a:pt x="287779" y="163891"/>
                                <a:pt x="290892" y="166733"/>
                                <a:pt x="294517" y="170358"/>
                              </a:cubicBezTo>
                              <a:cubicBezTo>
                                <a:pt x="297796" y="173637"/>
                                <a:pt x="300465" y="176576"/>
                                <a:pt x="302525" y="179177"/>
                              </a:cubicBezTo>
                              <a:cubicBezTo>
                                <a:pt x="304585" y="181777"/>
                                <a:pt x="306010" y="184148"/>
                                <a:pt x="306803" y="186290"/>
                              </a:cubicBezTo>
                              <a:cubicBezTo>
                                <a:pt x="307594" y="188433"/>
                                <a:pt x="307939" y="190331"/>
                                <a:pt x="307838" y="191986"/>
                              </a:cubicBezTo>
                              <a:cubicBezTo>
                                <a:pt x="307737" y="193641"/>
                                <a:pt x="307214" y="194940"/>
                                <a:pt x="306268" y="195886"/>
                              </a:cubicBezTo>
                              <a:cubicBezTo>
                                <a:pt x="276014" y="226140"/>
                                <a:pt x="245759" y="256394"/>
                                <a:pt x="215505" y="286649"/>
                              </a:cubicBezTo>
                              <a:cubicBezTo>
                                <a:pt x="262019" y="333163"/>
                                <a:pt x="308533" y="379677"/>
                                <a:pt x="355046" y="426191"/>
                              </a:cubicBezTo>
                              <a:cubicBezTo>
                                <a:pt x="356255" y="427400"/>
                                <a:pt x="357149" y="428834"/>
                                <a:pt x="357731" y="430496"/>
                              </a:cubicBezTo>
                              <a:cubicBezTo>
                                <a:pt x="358313" y="432158"/>
                                <a:pt x="358230" y="433967"/>
                                <a:pt x="357483" y="435921"/>
                              </a:cubicBezTo>
                              <a:cubicBezTo>
                                <a:pt x="356737" y="437877"/>
                                <a:pt x="355500" y="440151"/>
                                <a:pt x="353770" y="442743"/>
                              </a:cubicBezTo>
                              <a:cubicBezTo>
                                <a:pt x="352040" y="445335"/>
                                <a:pt x="349420" y="448387"/>
                                <a:pt x="345909" y="451900"/>
                              </a:cubicBezTo>
                              <a:cubicBezTo>
                                <a:pt x="342666" y="455140"/>
                                <a:pt x="339682" y="457693"/>
                                <a:pt x="336954" y="459559"/>
                              </a:cubicBezTo>
                              <a:cubicBezTo>
                                <a:pt x="334227" y="461423"/>
                                <a:pt x="331885" y="462728"/>
                                <a:pt x="329931" y="463474"/>
                              </a:cubicBezTo>
                              <a:cubicBezTo>
                                <a:pt x="327976" y="464222"/>
                                <a:pt x="326168" y="464303"/>
                                <a:pt x="324505" y="463722"/>
                              </a:cubicBezTo>
                              <a:cubicBezTo>
                                <a:pt x="322843" y="463142"/>
                                <a:pt x="321408" y="462246"/>
                                <a:pt x="320200" y="461039"/>
                              </a:cubicBezTo>
                              <a:cubicBezTo>
                                <a:pt x="216817" y="357654"/>
                                <a:pt x="113434" y="254271"/>
                                <a:pt x="10049" y="150888"/>
                              </a:cubicBezTo>
                              <a:cubicBezTo>
                                <a:pt x="3318" y="144157"/>
                                <a:pt x="0" y="138068"/>
                                <a:pt x="94" y="132624"/>
                              </a:cubicBezTo>
                              <a:cubicBezTo>
                                <a:pt x="187" y="127181"/>
                                <a:pt x="1787" y="122904"/>
                                <a:pt x="4893" y="119798"/>
                              </a:cubicBezTo>
                              <a:cubicBezTo>
                                <a:pt x="44197" y="80494"/>
                                <a:pt x="83501" y="41191"/>
                                <a:pt x="122805" y="1887"/>
                              </a:cubicBezTo>
                              <a:cubicBezTo>
                                <a:pt x="123750" y="941"/>
                                <a:pt x="125007" y="375"/>
                                <a:pt x="126576" y="188"/>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9" name="Shape 22229"/>
                      <wps:cNvSpPr/>
                      <wps:spPr>
                        <a:xfrm>
                          <a:off x="952621" y="4189887"/>
                          <a:ext cx="442264" cy="442263"/>
                        </a:xfrm>
                        <a:custGeom>
                          <a:avLst/>
                          <a:gdLst/>
                          <a:ahLst/>
                          <a:cxnLst/>
                          <a:rect l="0" t="0" r="0" b="0"/>
                          <a:pathLst>
                            <a:path w="442264" h="442263">
                              <a:moveTo>
                                <a:pt x="188400" y="186"/>
                              </a:moveTo>
                              <a:cubicBezTo>
                                <a:pt x="189968" y="0"/>
                                <a:pt x="191832" y="378"/>
                                <a:pt x="193994" y="1322"/>
                              </a:cubicBezTo>
                              <a:cubicBezTo>
                                <a:pt x="196155" y="2270"/>
                                <a:pt x="198622" y="3858"/>
                                <a:pt x="201394" y="6090"/>
                              </a:cubicBezTo>
                              <a:cubicBezTo>
                                <a:pt x="204168" y="8324"/>
                                <a:pt x="207193" y="11079"/>
                                <a:pt x="210472" y="14358"/>
                              </a:cubicBezTo>
                              <a:cubicBezTo>
                                <a:pt x="213751" y="17638"/>
                                <a:pt x="216465" y="20620"/>
                                <a:pt x="218610" y="23307"/>
                              </a:cubicBezTo>
                              <a:cubicBezTo>
                                <a:pt x="220756" y="25994"/>
                                <a:pt x="222260" y="28373"/>
                                <a:pt x="223119" y="30449"/>
                              </a:cubicBezTo>
                              <a:cubicBezTo>
                                <a:pt x="223979" y="32524"/>
                                <a:pt x="224314" y="34345"/>
                                <a:pt x="224127" y="35914"/>
                              </a:cubicBezTo>
                              <a:cubicBezTo>
                                <a:pt x="223939" y="37481"/>
                                <a:pt x="223305" y="38805"/>
                                <a:pt x="222225" y="39886"/>
                              </a:cubicBezTo>
                              <a:cubicBezTo>
                                <a:pt x="197643" y="64469"/>
                                <a:pt x="173060" y="89050"/>
                                <a:pt x="148480" y="113632"/>
                              </a:cubicBezTo>
                              <a:cubicBezTo>
                                <a:pt x="245304" y="210457"/>
                                <a:pt x="342129" y="307282"/>
                                <a:pt x="438954" y="404107"/>
                              </a:cubicBezTo>
                              <a:cubicBezTo>
                                <a:pt x="440335" y="405488"/>
                                <a:pt x="441273" y="406966"/>
                                <a:pt x="441768" y="408543"/>
                              </a:cubicBezTo>
                              <a:cubicBezTo>
                                <a:pt x="442264" y="410117"/>
                                <a:pt x="442138" y="411882"/>
                                <a:pt x="441391" y="413837"/>
                              </a:cubicBezTo>
                              <a:cubicBezTo>
                                <a:pt x="440644" y="415792"/>
                                <a:pt x="439373" y="418100"/>
                                <a:pt x="437576" y="420760"/>
                              </a:cubicBezTo>
                              <a:cubicBezTo>
                                <a:pt x="435779" y="423421"/>
                                <a:pt x="433192" y="426438"/>
                                <a:pt x="429815" y="429814"/>
                              </a:cubicBezTo>
                              <a:cubicBezTo>
                                <a:pt x="426574" y="433056"/>
                                <a:pt x="423589" y="435609"/>
                                <a:pt x="420862" y="437474"/>
                              </a:cubicBezTo>
                              <a:cubicBezTo>
                                <a:pt x="418134" y="439338"/>
                                <a:pt x="415793" y="440644"/>
                                <a:pt x="413839" y="441390"/>
                              </a:cubicBezTo>
                              <a:cubicBezTo>
                                <a:pt x="411884" y="442137"/>
                                <a:pt x="410119" y="442263"/>
                                <a:pt x="408543" y="441768"/>
                              </a:cubicBezTo>
                              <a:cubicBezTo>
                                <a:pt x="406966" y="441272"/>
                                <a:pt x="405488" y="440334"/>
                                <a:pt x="404108" y="438953"/>
                              </a:cubicBezTo>
                              <a:cubicBezTo>
                                <a:pt x="307283" y="342129"/>
                                <a:pt x="210458" y="245304"/>
                                <a:pt x="113632" y="148479"/>
                              </a:cubicBezTo>
                              <a:cubicBezTo>
                                <a:pt x="89051" y="173060"/>
                                <a:pt x="64469" y="197642"/>
                                <a:pt x="39887" y="222224"/>
                              </a:cubicBezTo>
                              <a:cubicBezTo>
                                <a:pt x="38808" y="223304"/>
                                <a:pt x="37483" y="223938"/>
                                <a:pt x="35914" y="224126"/>
                              </a:cubicBezTo>
                              <a:cubicBezTo>
                                <a:pt x="34346" y="224313"/>
                                <a:pt x="32558" y="223944"/>
                                <a:pt x="30551" y="223017"/>
                              </a:cubicBezTo>
                              <a:cubicBezTo>
                                <a:pt x="28543" y="222090"/>
                                <a:pt x="26163" y="220587"/>
                                <a:pt x="23409" y="218508"/>
                              </a:cubicBezTo>
                              <a:cubicBezTo>
                                <a:pt x="20655" y="216430"/>
                                <a:pt x="17639" y="213751"/>
                                <a:pt x="14359" y="210472"/>
                              </a:cubicBezTo>
                              <a:cubicBezTo>
                                <a:pt x="11080" y="207192"/>
                                <a:pt x="8358" y="204133"/>
                                <a:pt x="6193" y="201292"/>
                              </a:cubicBezTo>
                              <a:cubicBezTo>
                                <a:pt x="4027" y="198452"/>
                                <a:pt x="2438" y="195985"/>
                                <a:pt x="1425" y="193892"/>
                              </a:cubicBezTo>
                              <a:cubicBezTo>
                                <a:pt x="413" y="191799"/>
                                <a:pt x="0" y="189967"/>
                                <a:pt x="187" y="188399"/>
                              </a:cubicBezTo>
                              <a:cubicBezTo>
                                <a:pt x="375" y="186830"/>
                                <a:pt x="1008" y="185507"/>
                                <a:pt x="2089" y="184426"/>
                              </a:cubicBezTo>
                              <a:cubicBezTo>
                                <a:pt x="62869" y="123647"/>
                                <a:pt x="123647" y="62867"/>
                                <a:pt x="184427" y="2088"/>
                              </a:cubicBezTo>
                              <a:cubicBezTo>
                                <a:pt x="185508" y="1008"/>
                                <a:pt x="186831" y="374"/>
                                <a:pt x="188400" y="186"/>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8" name="Shape 22228"/>
                      <wps:cNvSpPr/>
                      <wps:spPr>
                        <a:xfrm>
                          <a:off x="1283677" y="3941577"/>
                          <a:ext cx="149230" cy="269143"/>
                        </a:xfrm>
                        <a:custGeom>
                          <a:avLst/>
                          <a:gdLst/>
                          <a:ahLst/>
                          <a:cxnLst/>
                          <a:rect l="0" t="0" r="0" b="0"/>
                          <a:pathLst>
                            <a:path w="149230" h="269143">
                              <a:moveTo>
                                <a:pt x="149230" y="0"/>
                              </a:moveTo>
                              <a:lnTo>
                                <a:pt x="149230" y="53930"/>
                              </a:lnTo>
                              <a:lnTo>
                                <a:pt x="146182" y="53570"/>
                              </a:lnTo>
                              <a:cubicBezTo>
                                <a:pt x="139074" y="54163"/>
                                <a:pt x="131827" y="56167"/>
                                <a:pt x="124440" y="59585"/>
                              </a:cubicBezTo>
                              <a:cubicBezTo>
                                <a:pt x="119855" y="61754"/>
                                <a:pt x="115176" y="64707"/>
                                <a:pt x="110404" y="68443"/>
                              </a:cubicBezTo>
                              <a:cubicBezTo>
                                <a:pt x="105632" y="72179"/>
                                <a:pt x="99802" y="77492"/>
                                <a:pt x="92913" y="84380"/>
                              </a:cubicBezTo>
                              <a:cubicBezTo>
                                <a:pt x="83121" y="94173"/>
                                <a:pt x="73328" y="103965"/>
                                <a:pt x="63537" y="113757"/>
                              </a:cubicBezTo>
                              <a:lnTo>
                                <a:pt x="149230" y="199450"/>
                              </a:lnTo>
                              <a:lnTo>
                                <a:pt x="149230" y="269143"/>
                              </a:lnTo>
                              <a:lnTo>
                                <a:pt x="10049" y="129963"/>
                              </a:lnTo>
                              <a:cubicBezTo>
                                <a:pt x="3318" y="123232"/>
                                <a:pt x="0" y="117145"/>
                                <a:pt x="94" y="111701"/>
                              </a:cubicBezTo>
                              <a:cubicBezTo>
                                <a:pt x="187" y="106257"/>
                                <a:pt x="1787" y="101981"/>
                                <a:pt x="4893" y="98875"/>
                              </a:cubicBezTo>
                              <a:cubicBezTo>
                                <a:pt x="23466" y="80304"/>
                                <a:pt x="42037" y="61732"/>
                                <a:pt x="60608" y="43161"/>
                              </a:cubicBezTo>
                              <a:cubicBezTo>
                                <a:pt x="67226" y="36543"/>
                                <a:pt x="72946" y="31255"/>
                                <a:pt x="77767" y="27297"/>
                              </a:cubicBezTo>
                              <a:cubicBezTo>
                                <a:pt x="82588" y="23339"/>
                                <a:pt x="87013" y="19862"/>
                                <a:pt x="91042" y="16868"/>
                              </a:cubicBezTo>
                              <a:cubicBezTo>
                                <a:pt x="103416" y="8983"/>
                                <a:pt x="115903" y="3573"/>
                                <a:pt x="128501" y="639"/>
                              </a:cubicBezTo>
                              <a:lnTo>
                                <a:pt x="14923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7" name="Shape 22227"/>
                      <wps:cNvSpPr/>
                      <wps:spPr>
                        <a:xfrm>
                          <a:off x="1432907" y="3941046"/>
                          <a:ext cx="349459" cy="443954"/>
                        </a:xfrm>
                        <a:custGeom>
                          <a:avLst/>
                          <a:gdLst/>
                          <a:ahLst/>
                          <a:cxnLst/>
                          <a:rect l="0" t="0" r="0" b="0"/>
                          <a:pathLst>
                            <a:path w="349459" h="443954">
                              <a:moveTo>
                                <a:pt x="17204" y="0"/>
                              </a:moveTo>
                              <a:cubicBezTo>
                                <a:pt x="29892" y="2154"/>
                                <a:pt x="42343" y="6705"/>
                                <a:pt x="54556" y="13649"/>
                              </a:cubicBezTo>
                              <a:cubicBezTo>
                                <a:pt x="66768" y="20594"/>
                                <a:pt x="78656" y="29849"/>
                                <a:pt x="90220" y="41412"/>
                              </a:cubicBezTo>
                              <a:cubicBezTo>
                                <a:pt x="101439" y="52632"/>
                                <a:pt x="110311" y="63867"/>
                                <a:pt x="116835" y="75119"/>
                              </a:cubicBezTo>
                              <a:cubicBezTo>
                                <a:pt x="123360" y="86371"/>
                                <a:pt x="127803" y="97635"/>
                                <a:pt x="130164" y="108910"/>
                              </a:cubicBezTo>
                              <a:cubicBezTo>
                                <a:pt x="132524" y="120184"/>
                                <a:pt x="133100" y="131430"/>
                                <a:pt x="131892" y="142648"/>
                              </a:cubicBezTo>
                              <a:cubicBezTo>
                                <a:pt x="130685" y="153866"/>
                                <a:pt x="127958" y="165050"/>
                                <a:pt x="123711" y="176202"/>
                              </a:cubicBezTo>
                              <a:cubicBezTo>
                                <a:pt x="130448" y="174295"/>
                                <a:pt x="137430" y="173443"/>
                                <a:pt x="144652" y="173641"/>
                              </a:cubicBezTo>
                              <a:cubicBezTo>
                                <a:pt x="151875" y="173841"/>
                                <a:pt x="159594" y="175009"/>
                                <a:pt x="167811" y="177149"/>
                              </a:cubicBezTo>
                              <a:cubicBezTo>
                                <a:pt x="176027" y="179288"/>
                                <a:pt x="184853" y="182371"/>
                                <a:pt x="194285" y="186401"/>
                              </a:cubicBezTo>
                              <a:cubicBezTo>
                                <a:pt x="203717" y="190432"/>
                                <a:pt x="214012" y="195324"/>
                                <a:pt x="225170" y="201079"/>
                              </a:cubicBezTo>
                              <a:cubicBezTo>
                                <a:pt x="257598" y="217841"/>
                                <a:pt x="290028" y="234601"/>
                                <a:pt x="322456" y="251363"/>
                              </a:cubicBezTo>
                              <a:cubicBezTo>
                                <a:pt x="330560" y="255684"/>
                                <a:pt x="336134" y="258828"/>
                                <a:pt x="339177" y="260790"/>
                              </a:cubicBezTo>
                              <a:cubicBezTo>
                                <a:pt x="342220" y="262751"/>
                                <a:pt x="344431" y="264423"/>
                                <a:pt x="345811" y="265804"/>
                              </a:cubicBezTo>
                              <a:cubicBezTo>
                                <a:pt x="347192" y="267185"/>
                                <a:pt x="348198" y="268595"/>
                                <a:pt x="348829" y="270036"/>
                              </a:cubicBezTo>
                              <a:cubicBezTo>
                                <a:pt x="349459" y="271476"/>
                                <a:pt x="349443" y="273217"/>
                                <a:pt x="348783" y="275259"/>
                              </a:cubicBezTo>
                              <a:cubicBezTo>
                                <a:pt x="348123" y="277299"/>
                                <a:pt x="346750" y="279709"/>
                                <a:pt x="344664" y="282485"/>
                              </a:cubicBezTo>
                              <a:cubicBezTo>
                                <a:pt x="342578" y="285262"/>
                                <a:pt x="339510" y="288675"/>
                                <a:pt x="335457" y="292728"/>
                              </a:cubicBezTo>
                              <a:cubicBezTo>
                                <a:pt x="331945" y="296239"/>
                                <a:pt x="328902" y="298937"/>
                                <a:pt x="326329" y="300820"/>
                              </a:cubicBezTo>
                              <a:cubicBezTo>
                                <a:pt x="323755" y="302704"/>
                                <a:pt x="321404" y="303932"/>
                                <a:pt x="319277" y="304505"/>
                              </a:cubicBezTo>
                              <a:cubicBezTo>
                                <a:pt x="317150" y="305079"/>
                                <a:pt x="315025" y="305048"/>
                                <a:pt x="312902" y="304411"/>
                              </a:cubicBezTo>
                              <a:cubicBezTo>
                                <a:pt x="310777" y="303773"/>
                                <a:pt x="308410" y="302689"/>
                                <a:pt x="305799" y="301157"/>
                              </a:cubicBezTo>
                              <a:cubicBezTo>
                                <a:pt x="271441" y="282873"/>
                                <a:pt x="237085" y="264589"/>
                                <a:pt x="202728" y="246305"/>
                              </a:cubicBezTo>
                              <a:cubicBezTo>
                                <a:pt x="190917" y="240166"/>
                                <a:pt x="179738" y="234862"/>
                                <a:pt x="169191" y="230394"/>
                              </a:cubicBezTo>
                              <a:cubicBezTo>
                                <a:pt x="158645" y="225924"/>
                                <a:pt x="148559" y="223065"/>
                                <a:pt x="138936" y="221816"/>
                              </a:cubicBezTo>
                              <a:cubicBezTo>
                                <a:pt x="129312" y="220566"/>
                                <a:pt x="120154" y="221267"/>
                                <a:pt x="111461" y="223920"/>
                              </a:cubicBezTo>
                              <a:cubicBezTo>
                                <a:pt x="102768" y="226572"/>
                                <a:pt x="94436" y="231882"/>
                                <a:pt x="86467" y="239851"/>
                              </a:cubicBezTo>
                              <a:cubicBezTo>
                                <a:pt x="78701" y="247617"/>
                                <a:pt x="70935" y="255383"/>
                                <a:pt x="63169" y="263150"/>
                              </a:cubicBezTo>
                              <a:cubicBezTo>
                                <a:pt x="110719" y="310699"/>
                                <a:pt x="158268" y="358248"/>
                                <a:pt x="205818" y="405799"/>
                              </a:cubicBezTo>
                              <a:cubicBezTo>
                                <a:pt x="207198" y="407178"/>
                                <a:pt x="208103" y="408691"/>
                                <a:pt x="208530" y="410335"/>
                              </a:cubicBezTo>
                              <a:cubicBezTo>
                                <a:pt x="208959" y="411978"/>
                                <a:pt x="208833" y="413744"/>
                                <a:pt x="208153" y="415630"/>
                              </a:cubicBezTo>
                              <a:cubicBezTo>
                                <a:pt x="207474" y="417518"/>
                                <a:pt x="206236" y="419791"/>
                                <a:pt x="204439" y="422450"/>
                              </a:cubicBezTo>
                              <a:cubicBezTo>
                                <a:pt x="202642" y="425111"/>
                                <a:pt x="200055" y="428130"/>
                                <a:pt x="196679" y="431507"/>
                              </a:cubicBezTo>
                              <a:cubicBezTo>
                                <a:pt x="193302" y="434882"/>
                                <a:pt x="190283" y="437469"/>
                                <a:pt x="187624" y="439266"/>
                              </a:cubicBezTo>
                              <a:cubicBezTo>
                                <a:pt x="184963" y="441064"/>
                                <a:pt x="182657" y="442335"/>
                                <a:pt x="180701" y="443083"/>
                              </a:cubicBezTo>
                              <a:cubicBezTo>
                                <a:pt x="178746" y="443829"/>
                                <a:pt x="176981" y="443954"/>
                                <a:pt x="175405" y="443459"/>
                              </a:cubicBezTo>
                              <a:cubicBezTo>
                                <a:pt x="173830" y="442964"/>
                                <a:pt x="172351" y="442026"/>
                                <a:pt x="170970" y="440644"/>
                              </a:cubicBezTo>
                              <a:lnTo>
                                <a:pt x="0" y="269674"/>
                              </a:lnTo>
                              <a:lnTo>
                                <a:pt x="0" y="199981"/>
                              </a:lnTo>
                              <a:lnTo>
                                <a:pt x="27183" y="227164"/>
                              </a:lnTo>
                              <a:cubicBezTo>
                                <a:pt x="38528" y="215819"/>
                                <a:pt x="49873" y="204473"/>
                                <a:pt x="61220" y="193128"/>
                              </a:cubicBezTo>
                              <a:cubicBezTo>
                                <a:pt x="70404" y="183943"/>
                                <a:pt x="76914" y="174585"/>
                                <a:pt x="80752" y="165050"/>
                              </a:cubicBezTo>
                              <a:cubicBezTo>
                                <a:pt x="84590" y="155518"/>
                                <a:pt x="86193" y="145977"/>
                                <a:pt x="85558" y="136427"/>
                              </a:cubicBezTo>
                              <a:cubicBezTo>
                                <a:pt x="84924" y="126879"/>
                                <a:pt x="82201" y="117606"/>
                                <a:pt x="77392" y="108609"/>
                              </a:cubicBezTo>
                              <a:cubicBezTo>
                                <a:pt x="72581" y="99611"/>
                                <a:pt x="66120" y="91056"/>
                                <a:pt x="58008" y="82945"/>
                              </a:cubicBezTo>
                              <a:cubicBezTo>
                                <a:pt x="44891" y="69828"/>
                                <a:pt x="31505" y="61035"/>
                                <a:pt x="17853" y="56566"/>
                              </a:cubicBezTo>
                              <a:lnTo>
                                <a:pt x="0" y="54461"/>
                              </a:lnTo>
                              <a:lnTo>
                                <a:pt x="0" y="531"/>
                              </a:lnTo>
                              <a:lnTo>
                                <a:pt x="17204"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6" name="Shape 22226"/>
                      <wps:cNvSpPr/>
                      <wps:spPr>
                        <a:xfrm>
                          <a:off x="1507733" y="3689913"/>
                          <a:ext cx="467799" cy="466381"/>
                        </a:xfrm>
                        <a:custGeom>
                          <a:avLst/>
                          <a:gdLst/>
                          <a:ahLst/>
                          <a:cxnLst/>
                          <a:rect l="0" t="0" r="0" b="0"/>
                          <a:pathLst>
                            <a:path w="467799" h="466381">
                              <a:moveTo>
                                <a:pt x="133261" y="187"/>
                              </a:moveTo>
                              <a:cubicBezTo>
                                <a:pt x="134830" y="0"/>
                                <a:pt x="136661" y="413"/>
                                <a:pt x="138754" y="1425"/>
                              </a:cubicBezTo>
                              <a:cubicBezTo>
                                <a:pt x="140848" y="2439"/>
                                <a:pt x="143228" y="3941"/>
                                <a:pt x="145896" y="5934"/>
                              </a:cubicBezTo>
                              <a:cubicBezTo>
                                <a:pt x="148563" y="7926"/>
                                <a:pt x="151623" y="10648"/>
                                <a:pt x="155075" y="14100"/>
                              </a:cubicBezTo>
                              <a:cubicBezTo>
                                <a:pt x="158182" y="17207"/>
                                <a:pt x="160731" y="20094"/>
                                <a:pt x="162724" y="22761"/>
                              </a:cubicBezTo>
                              <a:cubicBezTo>
                                <a:pt x="164717" y="25429"/>
                                <a:pt x="166176" y="27766"/>
                                <a:pt x="167103" y="29774"/>
                              </a:cubicBezTo>
                              <a:cubicBezTo>
                                <a:pt x="168030" y="31782"/>
                                <a:pt x="168399" y="33569"/>
                                <a:pt x="168211" y="35137"/>
                              </a:cubicBezTo>
                              <a:cubicBezTo>
                                <a:pt x="168023" y="36706"/>
                                <a:pt x="167390" y="38030"/>
                                <a:pt x="166309" y="39111"/>
                              </a:cubicBezTo>
                              <a:cubicBezTo>
                                <a:pt x="132138" y="73282"/>
                                <a:pt x="97967" y="107454"/>
                                <a:pt x="63796" y="141624"/>
                              </a:cubicBezTo>
                              <a:cubicBezTo>
                                <a:pt x="98833" y="176661"/>
                                <a:pt x="133868" y="211697"/>
                                <a:pt x="168905" y="246733"/>
                              </a:cubicBezTo>
                              <a:cubicBezTo>
                                <a:pt x="198214" y="217425"/>
                                <a:pt x="227523" y="188116"/>
                                <a:pt x="256832" y="158807"/>
                              </a:cubicBezTo>
                              <a:cubicBezTo>
                                <a:pt x="257912" y="157726"/>
                                <a:pt x="259279" y="157136"/>
                                <a:pt x="260934" y="157034"/>
                              </a:cubicBezTo>
                              <a:cubicBezTo>
                                <a:pt x="262589" y="156933"/>
                                <a:pt x="264410" y="157269"/>
                                <a:pt x="266399" y="158042"/>
                              </a:cubicBezTo>
                              <a:cubicBezTo>
                                <a:pt x="268388" y="158815"/>
                                <a:pt x="270725" y="160274"/>
                                <a:pt x="273412" y="162420"/>
                              </a:cubicBezTo>
                              <a:cubicBezTo>
                                <a:pt x="276098" y="164567"/>
                                <a:pt x="279081" y="167279"/>
                                <a:pt x="282360" y="170559"/>
                              </a:cubicBezTo>
                              <a:cubicBezTo>
                                <a:pt x="285467" y="173665"/>
                                <a:pt x="288007" y="176476"/>
                                <a:pt x="289980" y="178989"/>
                              </a:cubicBezTo>
                              <a:cubicBezTo>
                                <a:pt x="291954" y="181503"/>
                                <a:pt x="293328" y="183755"/>
                                <a:pt x="294100" y="185742"/>
                              </a:cubicBezTo>
                              <a:cubicBezTo>
                                <a:pt x="294874" y="187731"/>
                                <a:pt x="295123" y="189466"/>
                                <a:pt x="294849" y="190948"/>
                              </a:cubicBezTo>
                              <a:cubicBezTo>
                                <a:pt x="294575" y="192432"/>
                                <a:pt x="293898" y="193712"/>
                                <a:pt x="292818" y="194793"/>
                              </a:cubicBezTo>
                              <a:cubicBezTo>
                                <a:pt x="263509" y="224102"/>
                                <a:pt x="234199" y="253411"/>
                                <a:pt x="204890" y="282720"/>
                              </a:cubicBezTo>
                              <a:cubicBezTo>
                                <a:pt x="244846" y="322675"/>
                                <a:pt x="284801" y="362631"/>
                                <a:pt x="324757" y="402586"/>
                              </a:cubicBezTo>
                              <a:cubicBezTo>
                                <a:pt x="359401" y="367942"/>
                                <a:pt x="394045" y="333298"/>
                                <a:pt x="428688" y="298653"/>
                              </a:cubicBezTo>
                              <a:cubicBezTo>
                                <a:pt x="429769" y="297574"/>
                                <a:pt x="431094" y="296940"/>
                                <a:pt x="432662" y="296752"/>
                              </a:cubicBezTo>
                              <a:cubicBezTo>
                                <a:pt x="434231" y="296564"/>
                                <a:pt x="436085" y="296866"/>
                                <a:pt x="438229" y="297658"/>
                              </a:cubicBezTo>
                              <a:cubicBezTo>
                                <a:pt x="440370" y="298450"/>
                                <a:pt x="442742" y="299875"/>
                                <a:pt x="445342" y="301935"/>
                              </a:cubicBezTo>
                              <a:cubicBezTo>
                                <a:pt x="447942" y="303995"/>
                                <a:pt x="450968" y="306750"/>
                                <a:pt x="454420" y="310203"/>
                              </a:cubicBezTo>
                              <a:cubicBezTo>
                                <a:pt x="457526" y="313310"/>
                                <a:pt x="460110" y="316163"/>
                                <a:pt x="462169" y="318762"/>
                              </a:cubicBezTo>
                              <a:cubicBezTo>
                                <a:pt x="464229" y="321363"/>
                                <a:pt x="465699" y="323778"/>
                                <a:pt x="466576" y="326006"/>
                              </a:cubicBezTo>
                              <a:cubicBezTo>
                                <a:pt x="467454" y="328236"/>
                                <a:pt x="467799" y="330134"/>
                                <a:pt x="467613" y="331701"/>
                              </a:cubicBezTo>
                              <a:cubicBezTo>
                                <a:pt x="467425" y="333271"/>
                                <a:pt x="466791" y="334594"/>
                                <a:pt x="465710" y="335676"/>
                              </a:cubicBezTo>
                              <a:cubicBezTo>
                                <a:pt x="423772" y="377613"/>
                                <a:pt x="381836" y="419550"/>
                                <a:pt x="339898" y="461488"/>
                              </a:cubicBezTo>
                              <a:cubicBezTo>
                                <a:pt x="336791" y="464594"/>
                                <a:pt x="332515" y="466195"/>
                                <a:pt x="327072" y="466287"/>
                              </a:cubicBezTo>
                              <a:cubicBezTo>
                                <a:pt x="321627" y="466381"/>
                                <a:pt x="315540" y="463062"/>
                                <a:pt x="308809" y="456332"/>
                              </a:cubicBezTo>
                              <a:cubicBezTo>
                                <a:pt x="209222" y="356746"/>
                                <a:pt x="109637" y="257159"/>
                                <a:pt x="10049" y="157573"/>
                              </a:cubicBezTo>
                              <a:cubicBezTo>
                                <a:pt x="3318" y="150842"/>
                                <a:pt x="0" y="144754"/>
                                <a:pt x="94" y="139309"/>
                              </a:cubicBezTo>
                              <a:cubicBezTo>
                                <a:pt x="187" y="133866"/>
                                <a:pt x="1787" y="129591"/>
                                <a:pt x="4893" y="126483"/>
                              </a:cubicBezTo>
                              <a:cubicBezTo>
                                <a:pt x="46359" y="85019"/>
                                <a:pt x="87823" y="43554"/>
                                <a:pt x="129288" y="2089"/>
                              </a:cubicBezTo>
                              <a:cubicBezTo>
                                <a:pt x="130368" y="1008"/>
                                <a:pt x="131693" y="375"/>
                                <a:pt x="133261" y="187"/>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5" name="Shape 22225"/>
                      <wps:cNvSpPr/>
                      <wps:spPr>
                        <a:xfrm>
                          <a:off x="1676740" y="3436294"/>
                          <a:ext cx="460737" cy="461390"/>
                        </a:xfrm>
                        <a:custGeom>
                          <a:avLst/>
                          <a:gdLst/>
                          <a:ahLst/>
                          <a:cxnLst/>
                          <a:rect l="0" t="0" r="0" b="0"/>
                          <a:pathLst>
                            <a:path w="460737" h="461390">
                              <a:moveTo>
                                <a:pt x="218766" y="330"/>
                              </a:moveTo>
                              <a:cubicBezTo>
                                <a:pt x="220853" y="660"/>
                                <a:pt x="222959" y="2092"/>
                                <a:pt x="225087" y="4624"/>
                              </a:cubicBezTo>
                              <a:cubicBezTo>
                                <a:pt x="227214" y="7157"/>
                                <a:pt x="229636" y="10863"/>
                                <a:pt x="232353" y="15739"/>
                              </a:cubicBezTo>
                              <a:cubicBezTo>
                                <a:pt x="307583" y="147967"/>
                                <a:pt x="382812" y="280194"/>
                                <a:pt x="458043" y="412421"/>
                              </a:cubicBezTo>
                              <a:cubicBezTo>
                                <a:pt x="459401" y="414861"/>
                                <a:pt x="460211" y="417157"/>
                                <a:pt x="460474" y="419310"/>
                              </a:cubicBezTo>
                              <a:cubicBezTo>
                                <a:pt x="460737" y="421463"/>
                                <a:pt x="460370" y="423729"/>
                                <a:pt x="459372" y="426108"/>
                              </a:cubicBezTo>
                              <a:cubicBezTo>
                                <a:pt x="458373" y="428488"/>
                                <a:pt x="456687" y="431123"/>
                                <a:pt x="454312" y="434015"/>
                              </a:cubicBezTo>
                              <a:cubicBezTo>
                                <a:pt x="451937" y="436908"/>
                                <a:pt x="448791" y="440313"/>
                                <a:pt x="444875" y="444229"/>
                              </a:cubicBezTo>
                              <a:cubicBezTo>
                                <a:pt x="441903" y="447201"/>
                                <a:pt x="439260" y="449757"/>
                                <a:pt x="436945" y="451900"/>
                              </a:cubicBezTo>
                              <a:cubicBezTo>
                                <a:pt x="434631" y="454042"/>
                                <a:pt x="432490" y="455751"/>
                                <a:pt x="430524" y="457028"/>
                              </a:cubicBezTo>
                              <a:cubicBezTo>
                                <a:pt x="428558" y="458303"/>
                                <a:pt x="426785" y="459299"/>
                                <a:pt x="425206" y="460016"/>
                              </a:cubicBezTo>
                              <a:cubicBezTo>
                                <a:pt x="423626" y="460732"/>
                                <a:pt x="422086" y="461150"/>
                                <a:pt x="420586" y="461271"/>
                              </a:cubicBezTo>
                              <a:cubicBezTo>
                                <a:pt x="419085" y="461390"/>
                                <a:pt x="417623" y="461213"/>
                                <a:pt x="416202" y="460736"/>
                              </a:cubicBezTo>
                              <a:cubicBezTo>
                                <a:pt x="414779" y="460258"/>
                                <a:pt x="413175" y="459534"/>
                                <a:pt x="411390" y="458558"/>
                              </a:cubicBezTo>
                              <a:cubicBezTo>
                                <a:pt x="279095" y="383394"/>
                                <a:pt x="146799" y="308232"/>
                                <a:pt x="14505" y="233069"/>
                              </a:cubicBezTo>
                              <a:cubicBezTo>
                                <a:pt x="9627" y="230353"/>
                                <a:pt x="5989" y="227864"/>
                                <a:pt x="3591" y="225602"/>
                              </a:cubicBezTo>
                              <a:cubicBezTo>
                                <a:pt x="1195" y="223339"/>
                                <a:pt x="0" y="220995"/>
                                <a:pt x="8" y="218572"/>
                              </a:cubicBezTo>
                              <a:cubicBezTo>
                                <a:pt x="14" y="216148"/>
                                <a:pt x="1196" y="213412"/>
                                <a:pt x="3552" y="210367"/>
                              </a:cubicBezTo>
                              <a:cubicBezTo>
                                <a:pt x="5909" y="207320"/>
                                <a:pt x="9383" y="203500"/>
                                <a:pt x="13975" y="198909"/>
                              </a:cubicBezTo>
                              <a:cubicBezTo>
                                <a:pt x="17757" y="195127"/>
                                <a:pt x="20891" y="192250"/>
                                <a:pt x="23379" y="190280"/>
                              </a:cubicBezTo>
                              <a:cubicBezTo>
                                <a:pt x="25866" y="188312"/>
                                <a:pt x="28063" y="187063"/>
                                <a:pt x="29968" y="186539"/>
                              </a:cubicBezTo>
                              <a:cubicBezTo>
                                <a:pt x="31874" y="186013"/>
                                <a:pt x="33693" y="186008"/>
                                <a:pt x="35423" y="186522"/>
                              </a:cubicBezTo>
                              <a:cubicBezTo>
                                <a:pt x="37153" y="187035"/>
                                <a:pt x="39150" y="187887"/>
                                <a:pt x="41416" y="189071"/>
                              </a:cubicBezTo>
                              <a:cubicBezTo>
                                <a:pt x="160448" y="257994"/>
                                <a:pt x="279479" y="326917"/>
                                <a:pt x="398511" y="395840"/>
                              </a:cubicBezTo>
                              <a:cubicBezTo>
                                <a:pt x="398578" y="395773"/>
                                <a:pt x="398645" y="395704"/>
                                <a:pt x="398714" y="395637"/>
                              </a:cubicBezTo>
                              <a:cubicBezTo>
                                <a:pt x="329288" y="277453"/>
                                <a:pt x="259862" y="159270"/>
                                <a:pt x="190438" y="41086"/>
                              </a:cubicBezTo>
                              <a:cubicBezTo>
                                <a:pt x="188944" y="38782"/>
                                <a:pt x="187863" y="36757"/>
                                <a:pt x="187195" y="35008"/>
                              </a:cubicBezTo>
                              <a:cubicBezTo>
                                <a:pt x="186527" y="33260"/>
                                <a:pt x="186524" y="31365"/>
                                <a:pt x="187184" y="29323"/>
                              </a:cubicBezTo>
                              <a:cubicBezTo>
                                <a:pt x="187844" y="27282"/>
                                <a:pt x="189260" y="24917"/>
                                <a:pt x="191432" y="22228"/>
                              </a:cubicBezTo>
                              <a:cubicBezTo>
                                <a:pt x="193605" y="19536"/>
                                <a:pt x="196717" y="16166"/>
                                <a:pt x="200769" y="12115"/>
                              </a:cubicBezTo>
                              <a:cubicBezTo>
                                <a:pt x="204956" y="7927"/>
                                <a:pt x="208481" y="4834"/>
                                <a:pt x="211343" y="2834"/>
                              </a:cubicBezTo>
                              <a:cubicBezTo>
                                <a:pt x="214206" y="834"/>
                                <a:pt x="216680" y="0"/>
                                <a:pt x="218766" y="330"/>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4" name="Shape 22224"/>
                      <wps:cNvSpPr/>
                      <wps:spPr>
                        <a:xfrm>
                          <a:off x="1940298" y="3360891"/>
                          <a:ext cx="362839" cy="363007"/>
                        </a:xfrm>
                        <a:custGeom>
                          <a:avLst/>
                          <a:gdLst/>
                          <a:ahLst/>
                          <a:cxnLst/>
                          <a:rect l="0" t="0" r="0" b="0"/>
                          <a:pathLst>
                            <a:path w="362839" h="363007">
                              <a:moveTo>
                                <a:pt x="33552" y="495"/>
                              </a:moveTo>
                              <a:cubicBezTo>
                                <a:pt x="35128" y="991"/>
                                <a:pt x="36606" y="1928"/>
                                <a:pt x="37987" y="3308"/>
                              </a:cubicBezTo>
                              <a:cubicBezTo>
                                <a:pt x="145169" y="110490"/>
                                <a:pt x="252349" y="217670"/>
                                <a:pt x="359529" y="324851"/>
                              </a:cubicBezTo>
                              <a:cubicBezTo>
                                <a:pt x="360910" y="326231"/>
                                <a:pt x="361848" y="327709"/>
                                <a:pt x="362344" y="329286"/>
                              </a:cubicBezTo>
                              <a:cubicBezTo>
                                <a:pt x="362839" y="330862"/>
                                <a:pt x="362713" y="332627"/>
                                <a:pt x="361967" y="334582"/>
                              </a:cubicBezTo>
                              <a:cubicBezTo>
                                <a:pt x="361220" y="336536"/>
                                <a:pt x="359949" y="338844"/>
                                <a:pt x="358151" y="341503"/>
                              </a:cubicBezTo>
                              <a:cubicBezTo>
                                <a:pt x="356354" y="344164"/>
                                <a:pt x="353768" y="347183"/>
                                <a:pt x="350390" y="350558"/>
                              </a:cubicBezTo>
                              <a:cubicBezTo>
                                <a:pt x="347149" y="353801"/>
                                <a:pt x="344165" y="356353"/>
                                <a:pt x="341437" y="358218"/>
                              </a:cubicBezTo>
                              <a:cubicBezTo>
                                <a:pt x="338709" y="360083"/>
                                <a:pt x="336368" y="361388"/>
                                <a:pt x="334413" y="362134"/>
                              </a:cubicBezTo>
                              <a:cubicBezTo>
                                <a:pt x="332458" y="362881"/>
                                <a:pt x="330693" y="363007"/>
                                <a:pt x="329118" y="362512"/>
                              </a:cubicBezTo>
                              <a:cubicBezTo>
                                <a:pt x="327542" y="362016"/>
                                <a:pt x="326064" y="361078"/>
                                <a:pt x="324683" y="359697"/>
                              </a:cubicBezTo>
                              <a:cubicBezTo>
                                <a:pt x="217501" y="252517"/>
                                <a:pt x="110321" y="145336"/>
                                <a:pt x="3141" y="38156"/>
                              </a:cubicBezTo>
                              <a:cubicBezTo>
                                <a:pt x="1760" y="36775"/>
                                <a:pt x="856" y="35263"/>
                                <a:pt x="428" y="33620"/>
                              </a:cubicBezTo>
                              <a:cubicBezTo>
                                <a:pt x="0" y="31976"/>
                                <a:pt x="194" y="30144"/>
                                <a:pt x="1007" y="28120"/>
                              </a:cubicBezTo>
                              <a:cubicBezTo>
                                <a:pt x="1821" y="26098"/>
                                <a:pt x="3127" y="23758"/>
                                <a:pt x="4924" y="21097"/>
                              </a:cubicBezTo>
                              <a:cubicBezTo>
                                <a:pt x="6722" y="18438"/>
                                <a:pt x="9173" y="15555"/>
                                <a:pt x="12280" y="12447"/>
                              </a:cubicBezTo>
                              <a:cubicBezTo>
                                <a:pt x="15657" y="9072"/>
                                <a:pt x="18674" y="6485"/>
                                <a:pt x="21335" y="4688"/>
                              </a:cubicBezTo>
                              <a:cubicBezTo>
                                <a:pt x="23995" y="2891"/>
                                <a:pt x="26302" y="1618"/>
                                <a:pt x="28258" y="871"/>
                              </a:cubicBezTo>
                              <a:cubicBezTo>
                                <a:pt x="30211" y="126"/>
                                <a:pt x="31977" y="0"/>
                                <a:pt x="33552" y="495"/>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2" name="Shape 22222"/>
                      <wps:cNvSpPr/>
                      <wps:spPr>
                        <a:xfrm>
                          <a:off x="2067963" y="3181109"/>
                          <a:ext cx="403704" cy="436550"/>
                        </a:xfrm>
                        <a:custGeom>
                          <a:avLst/>
                          <a:gdLst/>
                          <a:ahLst/>
                          <a:cxnLst/>
                          <a:rect l="0" t="0" r="0" b="0"/>
                          <a:pathLst>
                            <a:path w="403704" h="436550">
                              <a:moveTo>
                                <a:pt x="111437" y="357"/>
                              </a:moveTo>
                              <a:cubicBezTo>
                                <a:pt x="114361" y="714"/>
                                <a:pt x="116500" y="1163"/>
                                <a:pt x="117853" y="1708"/>
                              </a:cubicBezTo>
                              <a:cubicBezTo>
                                <a:pt x="119209" y="2252"/>
                                <a:pt x="120754" y="3122"/>
                                <a:pt x="122492" y="4320"/>
                              </a:cubicBezTo>
                              <a:cubicBezTo>
                                <a:pt x="124229" y="5516"/>
                                <a:pt x="126200" y="7083"/>
                                <a:pt x="128406" y="9018"/>
                              </a:cubicBezTo>
                              <a:cubicBezTo>
                                <a:pt x="130612" y="10955"/>
                                <a:pt x="133355" y="13562"/>
                                <a:pt x="136634" y="16842"/>
                              </a:cubicBezTo>
                              <a:cubicBezTo>
                                <a:pt x="139741" y="19948"/>
                                <a:pt x="142401" y="22812"/>
                                <a:pt x="144615" y="25431"/>
                              </a:cubicBezTo>
                              <a:cubicBezTo>
                                <a:pt x="146828" y="28049"/>
                                <a:pt x="148553" y="30381"/>
                                <a:pt x="149788" y="32426"/>
                              </a:cubicBezTo>
                              <a:cubicBezTo>
                                <a:pt x="151022" y="34470"/>
                                <a:pt x="151656" y="36252"/>
                                <a:pt x="151690" y="37773"/>
                              </a:cubicBezTo>
                              <a:cubicBezTo>
                                <a:pt x="151723" y="39291"/>
                                <a:pt x="151267" y="40525"/>
                                <a:pt x="150322" y="41469"/>
                              </a:cubicBezTo>
                              <a:cubicBezTo>
                                <a:pt x="148836" y="42955"/>
                                <a:pt x="145298" y="44077"/>
                                <a:pt x="139708" y="44835"/>
                              </a:cubicBezTo>
                              <a:cubicBezTo>
                                <a:pt x="134117" y="45593"/>
                                <a:pt x="127516" y="46758"/>
                                <a:pt x="119903" y="48328"/>
                              </a:cubicBezTo>
                              <a:cubicBezTo>
                                <a:pt x="112291" y="49901"/>
                                <a:pt x="104093" y="52575"/>
                                <a:pt x="95310" y="56354"/>
                              </a:cubicBezTo>
                              <a:cubicBezTo>
                                <a:pt x="86528" y="60132"/>
                                <a:pt x="78218" y="65937"/>
                                <a:pt x="70385" y="73771"/>
                              </a:cubicBezTo>
                              <a:cubicBezTo>
                                <a:pt x="63091" y="81064"/>
                                <a:pt x="57995" y="88664"/>
                                <a:pt x="55095" y="96570"/>
                              </a:cubicBezTo>
                              <a:cubicBezTo>
                                <a:pt x="52194" y="104474"/>
                                <a:pt x="51060" y="112254"/>
                                <a:pt x="51690" y="119907"/>
                              </a:cubicBezTo>
                              <a:cubicBezTo>
                                <a:pt x="52321" y="127561"/>
                                <a:pt x="54606" y="135114"/>
                                <a:pt x="58546" y="142566"/>
                              </a:cubicBezTo>
                              <a:cubicBezTo>
                                <a:pt x="62485" y="150018"/>
                                <a:pt x="67649" y="156935"/>
                                <a:pt x="74035" y="163322"/>
                              </a:cubicBezTo>
                              <a:cubicBezTo>
                                <a:pt x="83355" y="172641"/>
                                <a:pt x="93068" y="178979"/>
                                <a:pt x="103176" y="182334"/>
                              </a:cubicBezTo>
                              <a:cubicBezTo>
                                <a:pt x="113284" y="185688"/>
                                <a:pt x="123730" y="187152"/>
                                <a:pt x="134512" y="186724"/>
                              </a:cubicBezTo>
                              <a:cubicBezTo>
                                <a:pt x="145296" y="186298"/>
                                <a:pt x="156423" y="184662"/>
                                <a:pt x="167897" y="181818"/>
                              </a:cubicBezTo>
                              <a:cubicBezTo>
                                <a:pt x="179370" y="178975"/>
                                <a:pt x="191022" y="176038"/>
                                <a:pt x="202851" y="173012"/>
                              </a:cubicBezTo>
                              <a:cubicBezTo>
                                <a:pt x="214681" y="169985"/>
                                <a:pt x="226807" y="167523"/>
                                <a:pt x="239230" y="165628"/>
                              </a:cubicBezTo>
                              <a:cubicBezTo>
                                <a:pt x="251652" y="163735"/>
                                <a:pt x="264248" y="163566"/>
                                <a:pt x="277015" y="165124"/>
                              </a:cubicBezTo>
                              <a:cubicBezTo>
                                <a:pt x="289782" y="166681"/>
                                <a:pt x="302764" y="170613"/>
                                <a:pt x="315961" y="176921"/>
                              </a:cubicBezTo>
                              <a:cubicBezTo>
                                <a:pt x="329156" y="183228"/>
                                <a:pt x="342398" y="193027"/>
                                <a:pt x="355688" y="206316"/>
                              </a:cubicBezTo>
                              <a:cubicBezTo>
                                <a:pt x="371394" y="222023"/>
                                <a:pt x="383112" y="238265"/>
                                <a:pt x="390841" y="255044"/>
                              </a:cubicBezTo>
                              <a:cubicBezTo>
                                <a:pt x="398571" y="271823"/>
                                <a:pt x="402689" y="288502"/>
                                <a:pt x="403196" y="305082"/>
                              </a:cubicBezTo>
                              <a:cubicBezTo>
                                <a:pt x="403704" y="321662"/>
                                <a:pt x="400677" y="337545"/>
                                <a:pt x="394121" y="352732"/>
                              </a:cubicBezTo>
                              <a:cubicBezTo>
                                <a:pt x="387562" y="367920"/>
                                <a:pt x="378003" y="381794"/>
                                <a:pt x="365441" y="394355"/>
                              </a:cubicBezTo>
                              <a:cubicBezTo>
                                <a:pt x="356663" y="403135"/>
                                <a:pt x="347576" y="410323"/>
                                <a:pt x="338181" y="415920"/>
                              </a:cubicBezTo>
                              <a:cubicBezTo>
                                <a:pt x="328787" y="421518"/>
                                <a:pt x="319771" y="425874"/>
                                <a:pt x="311133" y="428987"/>
                              </a:cubicBezTo>
                              <a:cubicBezTo>
                                <a:pt x="302497" y="432101"/>
                                <a:pt x="294720" y="434182"/>
                                <a:pt x="287801" y="435234"/>
                              </a:cubicBezTo>
                              <a:cubicBezTo>
                                <a:pt x="280882" y="436284"/>
                                <a:pt x="275610" y="436550"/>
                                <a:pt x="271987" y="436032"/>
                              </a:cubicBezTo>
                              <a:cubicBezTo>
                                <a:pt x="268362" y="435515"/>
                                <a:pt x="264582" y="434030"/>
                                <a:pt x="260646" y="431580"/>
                              </a:cubicBezTo>
                              <a:cubicBezTo>
                                <a:pt x="256711" y="429129"/>
                                <a:pt x="252067" y="425230"/>
                                <a:pt x="246717" y="419880"/>
                              </a:cubicBezTo>
                              <a:cubicBezTo>
                                <a:pt x="242920" y="416082"/>
                                <a:pt x="239906" y="412797"/>
                                <a:pt x="237673" y="410025"/>
                              </a:cubicBezTo>
                              <a:cubicBezTo>
                                <a:pt x="235440" y="407252"/>
                                <a:pt x="233817" y="404819"/>
                                <a:pt x="232805" y="402725"/>
                              </a:cubicBezTo>
                              <a:cubicBezTo>
                                <a:pt x="231792" y="400632"/>
                                <a:pt x="231388" y="398878"/>
                                <a:pt x="231595" y="397463"/>
                              </a:cubicBezTo>
                              <a:cubicBezTo>
                                <a:pt x="231801" y="396048"/>
                                <a:pt x="232444" y="394801"/>
                                <a:pt x="233524" y="393721"/>
                              </a:cubicBezTo>
                              <a:cubicBezTo>
                                <a:pt x="235415" y="391829"/>
                                <a:pt x="239550" y="390629"/>
                                <a:pt x="245928" y="390120"/>
                              </a:cubicBezTo>
                              <a:cubicBezTo>
                                <a:pt x="252306" y="389610"/>
                                <a:pt x="259923" y="388379"/>
                                <a:pt x="268777" y="386428"/>
                              </a:cubicBezTo>
                              <a:cubicBezTo>
                                <a:pt x="277631" y="384477"/>
                                <a:pt x="287384" y="381197"/>
                                <a:pt x="298036" y="376586"/>
                              </a:cubicBezTo>
                              <a:cubicBezTo>
                                <a:pt x="308687" y="371975"/>
                                <a:pt x="319011" y="364673"/>
                                <a:pt x="329006" y="354678"/>
                              </a:cubicBezTo>
                              <a:cubicBezTo>
                                <a:pt x="336569" y="347114"/>
                                <a:pt x="342197" y="338897"/>
                                <a:pt x="345888" y="330029"/>
                              </a:cubicBezTo>
                              <a:cubicBezTo>
                                <a:pt x="349580" y="321159"/>
                                <a:pt x="351315" y="312089"/>
                                <a:pt x="351094" y="302818"/>
                              </a:cubicBezTo>
                              <a:cubicBezTo>
                                <a:pt x="350872" y="293546"/>
                                <a:pt x="348525" y="284244"/>
                                <a:pt x="344052" y="274908"/>
                              </a:cubicBezTo>
                              <a:cubicBezTo>
                                <a:pt x="339579" y="265574"/>
                                <a:pt x="332942" y="256505"/>
                                <a:pt x="324140" y="247703"/>
                              </a:cubicBezTo>
                              <a:cubicBezTo>
                                <a:pt x="314647" y="238210"/>
                                <a:pt x="304847" y="231787"/>
                                <a:pt x="294739" y="228433"/>
                              </a:cubicBezTo>
                              <a:cubicBezTo>
                                <a:pt x="284631" y="225077"/>
                                <a:pt x="274263" y="223623"/>
                                <a:pt x="263634" y="224070"/>
                              </a:cubicBezTo>
                              <a:cubicBezTo>
                                <a:pt x="253004" y="224516"/>
                                <a:pt x="242030" y="226169"/>
                                <a:pt x="230711" y="229032"/>
                              </a:cubicBezTo>
                              <a:cubicBezTo>
                                <a:pt x="219391" y="231894"/>
                                <a:pt x="207816" y="234840"/>
                                <a:pt x="195988" y="237867"/>
                              </a:cubicBezTo>
                              <a:cubicBezTo>
                                <a:pt x="184158" y="240895"/>
                                <a:pt x="172056" y="243244"/>
                                <a:pt x="159682" y="244918"/>
                              </a:cubicBezTo>
                              <a:cubicBezTo>
                                <a:pt x="147309" y="246591"/>
                                <a:pt x="134728" y="246572"/>
                                <a:pt x="121942" y="244860"/>
                              </a:cubicBezTo>
                              <a:cubicBezTo>
                                <a:pt x="109155" y="243149"/>
                                <a:pt x="96164" y="239140"/>
                                <a:pt x="82968" y="232832"/>
                              </a:cubicBezTo>
                              <a:cubicBezTo>
                                <a:pt x="69772" y="226525"/>
                                <a:pt x="56358" y="216554"/>
                                <a:pt x="42723" y="202918"/>
                              </a:cubicBezTo>
                              <a:cubicBezTo>
                                <a:pt x="28743" y="188938"/>
                                <a:pt x="18265" y="174477"/>
                                <a:pt x="11289" y="159533"/>
                              </a:cubicBezTo>
                              <a:cubicBezTo>
                                <a:pt x="4314" y="144588"/>
                                <a:pt x="660" y="129860"/>
                                <a:pt x="330" y="115348"/>
                              </a:cubicBezTo>
                              <a:cubicBezTo>
                                <a:pt x="0" y="100835"/>
                                <a:pt x="2789" y="86741"/>
                                <a:pt x="8698" y="73066"/>
                              </a:cubicBezTo>
                              <a:cubicBezTo>
                                <a:pt x="14606" y="59390"/>
                                <a:pt x="23233" y="46880"/>
                                <a:pt x="34580" y="35535"/>
                              </a:cubicBezTo>
                              <a:cubicBezTo>
                                <a:pt x="40387" y="29727"/>
                                <a:pt x="46876" y="24533"/>
                                <a:pt x="54045" y="19952"/>
                              </a:cubicBezTo>
                              <a:cubicBezTo>
                                <a:pt x="61215" y="15371"/>
                                <a:pt x="68478" y="11558"/>
                                <a:pt x="75837" y="8515"/>
                              </a:cubicBezTo>
                              <a:cubicBezTo>
                                <a:pt x="83194" y="5474"/>
                                <a:pt x="90236" y="3264"/>
                                <a:pt x="96963" y="1887"/>
                              </a:cubicBezTo>
                              <a:cubicBezTo>
                                <a:pt x="103690" y="510"/>
                                <a:pt x="108515" y="0"/>
                                <a:pt x="111437" y="357"/>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1" name="Shape 22221"/>
                      <wps:cNvSpPr/>
                      <wps:spPr>
                        <a:xfrm>
                          <a:off x="2240754" y="2956891"/>
                          <a:ext cx="434135" cy="466382"/>
                        </a:xfrm>
                        <a:custGeom>
                          <a:avLst/>
                          <a:gdLst/>
                          <a:ahLst/>
                          <a:cxnLst/>
                          <a:rect l="0" t="0" r="0" b="0"/>
                          <a:pathLst>
                            <a:path w="434135" h="466382">
                              <a:moveTo>
                                <a:pt x="133261" y="188"/>
                              </a:moveTo>
                              <a:cubicBezTo>
                                <a:pt x="134830" y="0"/>
                                <a:pt x="136661" y="413"/>
                                <a:pt x="138754" y="1426"/>
                              </a:cubicBezTo>
                              <a:cubicBezTo>
                                <a:pt x="140848" y="2440"/>
                                <a:pt x="143228" y="3942"/>
                                <a:pt x="145896" y="5935"/>
                              </a:cubicBezTo>
                              <a:cubicBezTo>
                                <a:pt x="148564" y="7927"/>
                                <a:pt x="151624" y="10649"/>
                                <a:pt x="155076" y="14101"/>
                              </a:cubicBezTo>
                              <a:cubicBezTo>
                                <a:pt x="158182" y="17207"/>
                                <a:pt x="160732" y="20095"/>
                                <a:pt x="162724" y="22762"/>
                              </a:cubicBezTo>
                              <a:cubicBezTo>
                                <a:pt x="164717" y="25431"/>
                                <a:pt x="166176" y="27767"/>
                                <a:pt x="167103" y="29775"/>
                              </a:cubicBezTo>
                              <a:cubicBezTo>
                                <a:pt x="168030" y="31782"/>
                                <a:pt x="168399" y="33570"/>
                                <a:pt x="168212" y="35139"/>
                              </a:cubicBezTo>
                              <a:cubicBezTo>
                                <a:pt x="168024" y="36707"/>
                                <a:pt x="167390" y="38031"/>
                                <a:pt x="166309" y="39112"/>
                              </a:cubicBezTo>
                              <a:cubicBezTo>
                                <a:pt x="132138" y="73283"/>
                                <a:pt x="97966" y="107454"/>
                                <a:pt x="63796" y="141625"/>
                              </a:cubicBezTo>
                              <a:cubicBezTo>
                                <a:pt x="98833" y="176662"/>
                                <a:pt x="133868" y="211699"/>
                                <a:pt x="168905" y="246734"/>
                              </a:cubicBezTo>
                              <a:cubicBezTo>
                                <a:pt x="198214" y="217425"/>
                                <a:pt x="227523" y="188118"/>
                                <a:pt x="256832" y="158809"/>
                              </a:cubicBezTo>
                              <a:cubicBezTo>
                                <a:pt x="257913" y="157728"/>
                                <a:pt x="259280" y="157137"/>
                                <a:pt x="260934" y="157035"/>
                              </a:cubicBezTo>
                              <a:cubicBezTo>
                                <a:pt x="262589" y="156934"/>
                                <a:pt x="264412" y="157269"/>
                                <a:pt x="266399" y="158043"/>
                              </a:cubicBezTo>
                              <a:cubicBezTo>
                                <a:pt x="268388" y="158816"/>
                                <a:pt x="270726" y="160275"/>
                                <a:pt x="273412" y="162421"/>
                              </a:cubicBezTo>
                              <a:cubicBezTo>
                                <a:pt x="276098" y="164568"/>
                                <a:pt x="279081" y="167280"/>
                                <a:pt x="282360" y="170560"/>
                              </a:cubicBezTo>
                              <a:cubicBezTo>
                                <a:pt x="285467" y="173666"/>
                                <a:pt x="288007" y="176477"/>
                                <a:pt x="289980" y="178990"/>
                              </a:cubicBezTo>
                              <a:cubicBezTo>
                                <a:pt x="291954" y="181504"/>
                                <a:pt x="293328" y="183755"/>
                                <a:pt x="294100" y="185744"/>
                              </a:cubicBezTo>
                              <a:cubicBezTo>
                                <a:pt x="294874" y="187733"/>
                                <a:pt x="295123" y="189468"/>
                                <a:pt x="294850" y="190950"/>
                              </a:cubicBezTo>
                              <a:cubicBezTo>
                                <a:pt x="294575" y="192432"/>
                                <a:pt x="293898" y="193713"/>
                                <a:pt x="292818" y="194794"/>
                              </a:cubicBezTo>
                              <a:cubicBezTo>
                                <a:pt x="263509" y="224103"/>
                                <a:pt x="234199" y="253412"/>
                                <a:pt x="204890" y="282721"/>
                              </a:cubicBezTo>
                              <a:cubicBezTo>
                                <a:pt x="244846" y="322676"/>
                                <a:pt x="284801" y="362632"/>
                                <a:pt x="324757" y="402586"/>
                              </a:cubicBezTo>
                              <a:cubicBezTo>
                                <a:pt x="359401" y="367943"/>
                                <a:pt x="394046" y="333299"/>
                                <a:pt x="428690" y="298655"/>
                              </a:cubicBezTo>
                              <a:cubicBezTo>
                                <a:pt x="429769" y="297574"/>
                                <a:pt x="431094" y="296940"/>
                                <a:pt x="432662" y="296752"/>
                              </a:cubicBezTo>
                              <a:lnTo>
                                <a:pt x="434135" y="296992"/>
                              </a:lnTo>
                              <a:lnTo>
                                <a:pt x="434135" y="367251"/>
                              </a:lnTo>
                              <a:lnTo>
                                <a:pt x="339898" y="461489"/>
                              </a:lnTo>
                              <a:cubicBezTo>
                                <a:pt x="336791" y="464595"/>
                                <a:pt x="332516" y="466196"/>
                                <a:pt x="327072" y="466288"/>
                              </a:cubicBezTo>
                              <a:cubicBezTo>
                                <a:pt x="321629" y="466382"/>
                                <a:pt x="315540" y="463064"/>
                                <a:pt x="308809" y="456333"/>
                              </a:cubicBezTo>
                              <a:cubicBezTo>
                                <a:pt x="209223" y="356746"/>
                                <a:pt x="109637" y="257160"/>
                                <a:pt x="10051" y="157573"/>
                              </a:cubicBezTo>
                              <a:cubicBezTo>
                                <a:pt x="3318" y="150842"/>
                                <a:pt x="0" y="144755"/>
                                <a:pt x="94" y="139310"/>
                              </a:cubicBezTo>
                              <a:cubicBezTo>
                                <a:pt x="188" y="133865"/>
                                <a:pt x="1788" y="129591"/>
                                <a:pt x="4894" y="126485"/>
                              </a:cubicBezTo>
                              <a:cubicBezTo>
                                <a:pt x="46359" y="85020"/>
                                <a:pt x="87823" y="43555"/>
                                <a:pt x="129288" y="2091"/>
                              </a:cubicBezTo>
                              <a:cubicBezTo>
                                <a:pt x="130369" y="1010"/>
                                <a:pt x="131693" y="376"/>
                                <a:pt x="133261" y="188"/>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9" name="Shape 22219"/>
                      <wps:cNvSpPr/>
                      <wps:spPr>
                        <a:xfrm>
                          <a:off x="2442682" y="2766757"/>
                          <a:ext cx="232208" cy="367938"/>
                        </a:xfrm>
                        <a:custGeom>
                          <a:avLst/>
                          <a:gdLst/>
                          <a:ahLst/>
                          <a:cxnLst/>
                          <a:rect l="0" t="0" r="0" b="0"/>
                          <a:pathLst>
                            <a:path w="232208" h="367938">
                              <a:moveTo>
                                <a:pt x="168377" y="1174"/>
                              </a:moveTo>
                              <a:cubicBezTo>
                                <a:pt x="180337" y="0"/>
                                <a:pt x="192485" y="279"/>
                                <a:pt x="204819" y="2011"/>
                              </a:cubicBezTo>
                              <a:lnTo>
                                <a:pt x="232208" y="8877"/>
                              </a:lnTo>
                              <a:lnTo>
                                <a:pt x="232208" y="65286"/>
                              </a:lnTo>
                              <a:lnTo>
                                <a:pt x="208328" y="57789"/>
                              </a:lnTo>
                              <a:cubicBezTo>
                                <a:pt x="198885" y="55842"/>
                                <a:pt x="189568" y="55018"/>
                                <a:pt x="180380" y="55318"/>
                              </a:cubicBezTo>
                              <a:cubicBezTo>
                                <a:pt x="171191" y="55618"/>
                                <a:pt x="162131" y="57041"/>
                                <a:pt x="153198" y="59588"/>
                              </a:cubicBezTo>
                              <a:cubicBezTo>
                                <a:pt x="135331" y="64683"/>
                                <a:pt x="117348" y="76279"/>
                                <a:pt x="99249" y="94378"/>
                              </a:cubicBezTo>
                              <a:cubicBezTo>
                                <a:pt x="87432" y="106196"/>
                                <a:pt x="75613" y="118014"/>
                                <a:pt x="63795" y="129833"/>
                              </a:cubicBezTo>
                              <a:lnTo>
                                <a:pt x="232208" y="298245"/>
                              </a:lnTo>
                              <a:lnTo>
                                <a:pt x="232208" y="367938"/>
                              </a:lnTo>
                              <a:lnTo>
                                <a:pt x="10049" y="145780"/>
                              </a:lnTo>
                              <a:cubicBezTo>
                                <a:pt x="3318" y="139049"/>
                                <a:pt x="0" y="132961"/>
                                <a:pt x="93" y="127518"/>
                              </a:cubicBezTo>
                              <a:cubicBezTo>
                                <a:pt x="187" y="122073"/>
                                <a:pt x="1787" y="117798"/>
                                <a:pt x="4894" y="114692"/>
                              </a:cubicBezTo>
                              <a:cubicBezTo>
                                <a:pt x="24680" y="94904"/>
                                <a:pt x="44468" y="75118"/>
                                <a:pt x="64254" y="55331"/>
                              </a:cubicBezTo>
                              <a:cubicBezTo>
                                <a:pt x="86944" y="32640"/>
                                <a:pt x="109878" y="17214"/>
                                <a:pt x="133053" y="9054"/>
                              </a:cubicBezTo>
                              <a:cubicBezTo>
                                <a:pt x="144641" y="4975"/>
                                <a:pt x="156415" y="2348"/>
                                <a:pt x="168377" y="1174"/>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3" name="Shape 22223"/>
                      <wps:cNvSpPr/>
                      <wps:spPr>
                        <a:xfrm>
                          <a:off x="2674890" y="3253883"/>
                          <a:ext cx="33665" cy="70259"/>
                        </a:xfrm>
                        <a:custGeom>
                          <a:avLst/>
                          <a:gdLst/>
                          <a:ahLst/>
                          <a:cxnLst/>
                          <a:rect l="0" t="0" r="0" b="0"/>
                          <a:pathLst>
                            <a:path w="33665" h="70259">
                              <a:moveTo>
                                <a:pt x="0" y="0"/>
                              </a:moveTo>
                              <a:lnTo>
                                <a:pt x="4094" y="667"/>
                              </a:lnTo>
                              <a:cubicBezTo>
                                <a:pt x="6236" y="1458"/>
                                <a:pt x="8607" y="2884"/>
                                <a:pt x="11207" y="4944"/>
                              </a:cubicBezTo>
                              <a:cubicBezTo>
                                <a:pt x="13806" y="7004"/>
                                <a:pt x="16833" y="9760"/>
                                <a:pt x="20284" y="13212"/>
                              </a:cubicBezTo>
                              <a:cubicBezTo>
                                <a:pt x="23391" y="16318"/>
                                <a:pt x="25974" y="19172"/>
                                <a:pt x="28034" y="21772"/>
                              </a:cubicBezTo>
                              <a:cubicBezTo>
                                <a:pt x="30094" y="24373"/>
                                <a:pt x="31564" y="26787"/>
                                <a:pt x="32442" y="29016"/>
                              </a:cubicBezTo>
                              <a:cubicBezTo>
                                <a:pt x="33320" y="31243"/>
                                <a:pt x="33665" y="33142"/>
                                <a:pt x="33477" y="34711"/>
                              </a:cubicBezTo>
                              <a:cubicBezTo>
                                <a:pt x="33289" y="36279"/>
                                <a:pt x="32656" y="37604"/>
                                <a:pt x="31575" y="38684"/>
                              </a:cubicBezTo>
                              <a:lnTo>
                                <a:pt x="0" y="70259"/>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20" name="Shape 22220"/>
                      <wps:cNvSpPr/>
                      <wps:spPr>
                        <a:xfrm>
                          <a:off x="2674890" y="2775633"/>
                          <a:ext cx="222678" cy="445713"/>
                        </a:xfrm>
                        <a:custGeom>
                          <a:avLst/>
                          <a:gdLst/>
                          <a:ahLst/>
                          <a:cxnLst/>
                          <a:rect l="0" t="0" r="0" b="0"/>
                          <a:pathLst>
                            <a:path w="222678" h="445713">
                              <a:moveTo>
                                <a:pt x="0" y="0"/>
                              </a:moveTo>
                              <a:lnTo>
                                <a:pt x="9924" y="2488"/>
                              </a:lnTo>
                              <a:cubicBezTo>
                                <a:pt x="22464" y="6991"/>
                                <a:pt x="35106" y="12881"/>
                                <a:pt x="47851" y="20157"/>
                              </a:cubicBezTo>
                              <a:cubicBezTo>
                                <a:pt x="73343" y="34707"/>
                                <a:pt x="98687" y="54582"/>
                                <a:pt x="123886" y="79780"/>
                              </a:cubicBezTo>
                              <a:cubicBezTo>
                                <a:pt x="152881" y="108776"/>
                                <a:pt x="175306" y="137008"/>
                                <a:pt x="191159" y="164477"/>
                              </a:cubicBezTo>
                              <a:cubicBezTo>
                                <a:pt x="207011" y="191946"/>
                                <a:pt x="216486" y="218369"/>
                                <a:pt x="219582" y="243751"/>
                              </a:cubicBezTo>
                              <a:cubicBezTo>
                                <a:pt x="222678" y="269134"/>
                                <a:pt x="219659" y="293467"/>
                                <a:pt x="210529" y="316751"/>
                              </a:cubicBezTo>
                              <a:cubicBezTo>
                                <a:pt x="201398" y="340035"/>
                                <a:pt x="185622" y="362886"/>
                                <a:pt x="163200" y="385308"/>
                              </a:cubicBezTo>
                              <a:cubicBezTo>
                                <a:pt x="144696" y="403812"/>
                                <a:pt x="126194" y="422315"/>
                                <a:pt x="107690" y="440818"/>
                              </a:cubicBezTo>
                              <a:cubicBezTo>
                                <a:pt x="104584" y="443925"/>
                                <a:pt x="100307" y="445525"/>
                                <a:pt x="94864" y="445619"/>
                              </a:cubicBezTo>
                              <a:cubicBezTo>
                                <a:pt x="89420" y="445713"/>
                                <a:pt x="83333" y="442395"/>
                                <a:pt x="76600" y="435662"/>
                              </a:cubicBezTo>
                              <a:lnTo>
                                <a:pt x="0" y="359062"/>
                              </a:lnTo>
                              <a:lnTo>
                                <a:pt x="0" y="289369"/>
                              </a:lnTo>
                              <a:lnTo>
                                <a:pt x="92290" y="381658"/>
                              </a:lnTo>
                              <a:cubicBezTo>
                                <a:pt x="104243" y="369705"/>
                                <a:pt x="116196" y="357752"/>
                                <a:pt x="128150" y="345798"/>
                              </a:cubicBezTo>
                              <a:cubicBezTo>
                                <a:pt x="144897" y="329051"/>
                                <a:pt x="156336" y="312262"/>
                                <a:pt x="162466" y="295430"/>
                              </a:cubicBezTo>
                              <a:cubicBezTo>
                                <a:pt x="168596" y="278599"/>
                                <a:pt x="169987" y="260811"/>
                                <a:pt x="166641" y="242067"/>
                              </a:cubicBezTo>
                              <a:cubicBezTo>
                                <a:pt x="163293" y="223322"/>
                                <a:pt x="155217" y="203698"/>
                                <a:pt x="142410" y="183193"/>
                              </a:cubicBezTo>
                              <a:cubicBezTo>
                                <a:pt x="129605" y="162689"/>
                                <a:pt x="111811" y="141045"/>
                                <a:pt x="89028" y="118263"/>
                              </a:cubicBezTo>
                              <a:cubicBezTo>
                                <a:pt x="70905" y="100140"/>
                                <a:pt x="52279" y="85025"/>
                                <a:pt x="33148" y="72917"/>
                              </a:cubicBezTo>
                              <a:cubicBezTo>
                                <a:pt x="23582" y="66863"/>
                                <a:pt x="14047" y="61836"/>
                                <a:pt x="4542" y="57835"/>
                              </a:cubicBezTo>
                              <a:lnTo>
                                <a:pt x="0" y="56409"/>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8" name="Shape 22218"/>
                      <wps:cNvSpPr/>
                      <wps:spPr>
                        <a:xfrm>
                          <a:off x="2795002" y="2266943"/>
                          <a:ext cx="607501" cy="607892"/>
                        </a:xfrm>
                        <a:custGeom>
                          <a:avLst/>
                          <a:gdLst/>
                          <a:ahLst/>
                          <a:cxnLst/>
                          <a:rect l="0" t="0" r="0" b="0"/>
                          <a:pathLst>
                            <a:path w="607501" h="607892">
                              <a:moveTo>
                                <a:pt x="276322" y="336"/>
                              </a:moveTo>
                              <a:cubicBezTo>
                                <a:pt x="279267" y="672"/>
                                <a:pt x="282401" y="1679"/>
                                <a:pt x="285726" y="3359"/>
                              </a:cubicBezTo>
                              <a:cubicBezTo>
                                <a:pt x="289052" y="5038"/>
                                <a:pt x="292527" y="7690"/>
                                <a:pt x="296151" y="11314"/>
                              </a:cubicBezTo>
                              <a:cubicBezTo>
                                <a:pt x="398845" y="114008"/>
                                <a:pt x="501537" y="216702"/>
                                <a:pt x="604231" y="319395"/>
                              </a:cubicBezTo>
                              <a:cubicBezTo>
                                <a:pt x="605611" y="320775"/>
                                <a:pt x="606542" y="322261"/>
                                <a:pt x="607021" y="323853"/>
                              </a:cubicBezTo>
                              <a:cubicBezTo>
                                <a:pt x="607501" y="325445"/>
                                <a:pt x="607346" y="327239"/>
                                <a:pt x="606558" y="329233"/>
                              </a:cubicBezTo>
                              <a:cubicBezTo>
                                <a:pt x="605771" y="331230"/>
                                <a:pt x="604515" y="333521"/>
                                <a:pt x="602792" y="336108"/>
                              </a:cubicBezTo>
                              <a:cubicBezTo>
                                <a:pt x="601067" y="338696"/>
                                <a:pt x="598466" y="341728"/>
                                <a:pt x="594987" y="345206"/>
                              </a:cubicBezTo>
                              <a:cubicBezTo>
                                <a:pt x="591788" y="348405"/>
                                <a:pt x="588825" y="350938"/>
                                <a:pt x="586099" y="352801"/>
                              </a:cubicBezTo>
                              <a:cubicBezTo>
                                <a:pt x="583372" y="354664"/>
                                <a:pt x="581045" y="355956"/>
                                <a:pt x="579120" y="356673"/>
                              </a:cubicBezTo>
                              <a:cubicBezTo>
                                <a:pt x="577193" y="357392"/>
                                <a:pt x="575435" y="357510"/>
                                <a:pt x="573843" y="357031"/>
                              </a:cubicBezTo>
                              <a:cubicBezTo>
                                <a:pt x="572252" y="356551"/>
                                <a:pt x="570765" y="355622"/>
                                <a:pt x="569384" y="354241"/>
                              </a:cubicBezTo>
                              <a:cubicBezTo>
                                <a:pt x="472128" y="256985"/>
                                <a:pt x="374871" y="159728"/>
                                <a:pt x="277614" y="62471"/>
                              </a:cubicBezTo>
                              <a:cubicBezTo>
                                <a:pt x="277480" y="62607"/>
                                <a:pt x="277345" y="62742"/>
                                <a:pt x="277209" y="62876"/>
                              </a:cubicBezTo>
                              <a:cubicBezTo>
                                <a:pt x="344103" y="191360"/>
                                <a:pt x="410996" y="319842"/>
                                <a:pt x="477889" y="448324"/>
                              </a:cubicBezTo>
                              <a:cubicBezTo>
                                <a:pt x="478692" y="449938"/>
                                <a:pt x="479153" y="451547"/>
                                <a:pt x="479274" y="453154"/>
                              </a:cubicBezTo>
                              <a:cubicBezTo>
                                <a:pt x="479394" y="454759"/>
                                <a:pt x="479047" y="456573"/>
                                <a:pt x="478232" y="458596"/>
                              </a:cubicBezTo>
                              <a:cubicBezTo>
                                <a:pt x="477419" y="460618"/>
                                <a:pt x="476162" y="462737"/>
                                <a:pt x="474462" y="464955"/>
                              </a:cubicBezTo>
                              <a:cubicBezTo>
                                <a:pt x="472763" y="467172"/>
                                <a:pt x="470563" y="469631"/>
                                <a:pt x="467862" y="472333"/>
                              </a:cubicBezTo>
                              <a:cubicBezTo>
                                <a:pt x="465024" y="475169"/>
                                <a:pt x="462421" y="477427"/>
                                <a:pt x="460050" y="479109"/>
                              </a:cubicBezTo>
                              <a:cubicBezTo>
                                <a:pt x="457679" y="480789"/>
                                <a:pt x="455516" y="482003"/>
                                <a:pt x="453561" y="482750"/>
                              </a:cubicBezTo>
                              <a:cubicBezTo>
                                <a:pt x="451607" y="483496"/>
                                <a:pt x="449826" y="483809"/>
                                <a:pt x="448220" y="483690"/>
                              </a:cubicBezTo>
                              <a:cubicBezTo>
                                <a:pt x="446615" y="483569"/>
                                <a:pt x="445159" y="483126"/>
                                <a:pt x="443854" y="482361"/>
                              </a:cubicBezTo>
                              <a:cubicBezTo>
                                <a:pt x="316721" y="414117"/>
                                <a:pt x="189590" y="345873"/>
                                <a:pt x="62457" y="277628"/>
                              </a:cubicBezTo>
                              <a:cubicBezTo>
                                <a:pt x="62390" y="277697"/>
                                <a:pt x="62323" y="277764"/>
                                <a:pt x="62256" y="277832"/>
                              </a:cubicBezTo>
                              <a:cubicBezTo>
                                <a:pt x="159511" y="375088"/>
                                <a:pt x="256767" y="472345"/>
                                <a:pt x="354024" y="569601"/>
                              </a:cubicBezTo>
                              <a:cubicBezTo>
                                <a:pt x="355404" y="570982"/>
                                <a:pt x="356335" y="572468"/>
                                <a:pt x="356814" y="574059"/>
                              </a:cubicBezTo>
                              <a:cubicBezTo>
                                <a:pt x="357294" y="575652"/>
                                <a:pt x="357139" y="577445"/>
                                <a:pt x="356352" y="579441"/>
                              </a:cubicBezTo>
                              <a:cubicBezTo>
                                <a:pt x="355564" y="581437"/>
                                <a:pt x="354273" y="583763"/>
                                <a:pt x="352480" y="586420"/>
                              </a:cubicBezTo>
                              <a:cubicBezTo>
                                <a:pt x="350685" y="589077"/>
                                <a:pt x="348050" y="592144"/>
                                <a:pt x="344571" y="595623"/>
                              </a:cubicBezTo>
                              <a:cubicBezTo>
                                <a:pt x="341233" y="598961"/>
                                <a:pt x="338235" y="601528"/>
                                <a:pt x="335578" y="603321"/>
                              </a:cubicBezTo>
                              <a:cubicBezTo>
                                <a:pt x="332922" y="605114"/>
                                <a:pt x="330631" y="606370"/>
                                <a:pt x="328704" y="607089"/>
                              </a:cubicBezTo>
                              <a:cubicBezTo>
                                <a:pt x="326777" y="607807"/>
                                <a:pt x="325053" y="607892"/>
                                <a:pt x="323531" y="607342"/>
                              </a:cubicBezTo>
                              <a:cubicBezTo>
                                <a:pt x="322010" y="606793"/>
                                <a:pt x="320558" y="605828"/>
                                <a:pt x="319178" y="604448"/>
                              </a:cubicBezTo>
                              <a:cubicBezTo>
                                <a:pt x="216484" y="501754"/>
                                <a:pt x="113792" y="399061"/>
                                <a:pt x="11099" y="296368"/>
                              </a:cubicBezTo>
                              <a:cubicBezTo>
                                <a:pt x="3849" y="289119"/>
                                <a:pt x="179" y="282433"/>
                                <a:pt x="90" y="276310"/>
                              </a:cubicBezTo>
                              <a:cubicBezTo>
                                <a:pt x="0" y="270186"/>
                                <a:pt x="1807" y="265273"/>
                                <a:pt x="5511" y="261569"/>
                              </a:cubicBezTo>
                              <a:cubicBezTo>
                                <a:pt x="12643" y="254437"/>
                                <a:pt x="19775" y="247305"/>
                                <a:pt x="26906" y="240172"/>
                              </a:cubicBezTo>
                              <a:cubicBezTo>
                                <a:pt x="31294" y="235786"/>
                                <a:pt x="35651" y="232463"/>
                                <a:pt x="39980" y="230206"/>
                              </a:cubicBezTo>
                              <a:cubicBezTo>
                                <a:pt x="44308" y="227950"/>
                                <a:pt x="48826" y="226709"/>
                                <a:pt x="53539" y="226485"/>
                              </a:cubicBezTo>
                              <a:cubicBezTo>
                                <a:pt x="58250" y="226261"/>
                                <a:pt x="63156" y="227052"/>
                                <a:pt x="68254" y="228858"/>
                              </a:cubicBezTo>
                              <a:cubicBezTo>
                                <a:pt x="73351" y="230663"/>
                                <a:pt x="78848" y="233279"/>
                                <a:pt x="84742" y="236704"/>
                              </a:cubicBezTo>
                              <a:cubicBezTo>
                                <a:pt x="190589" y="292578"/>
                                <a:pt x="296436" y="348450"/>
                                <a:pt x="402283" y="404323"/>
                              </a:cubicBezTo>
                              <a:cubicBezTo>
                                <a:pt x="402620" y="403986"/>
                                <a:pt x="402958" y="403648"/>
                                <a:pt x="403296" y="403310"/>
                              </a:cubicBezTo>
                              <a:cubicBezTo>
                                <a:pt x="348695" y="296710"/>
                                <a:pt x="294094" y="190108"/>
                                <a:pt x="239493" y="83508"/>
                              </a:cubicBezTo>
                              <a:cubicBezTo>
                                <a:pt x="235824" y="76821"/>
                                <a:pt x="233069" y="70773"/>
                                <a:pt x="231229" y="65364"/>
                              </a:cubicBezTo>
                              <a:cubicBezTo>
                                <a:pt x="229389" y="59955"/>
                                <a:pt x="228454" y="55108"/>
                                <a:pt x="228424" y="50824"/>
                              </a:cubicBezTo>
                              <a:cubicBezTo>
                                <a:pt x="228393" y="46539"/>
                                <a:pt x="229207" y="42619"/>
                                <a:pt x="230865" y="39063"/>
                              </a:cubicBezTo>
                              <a:cubicBezTo>
                                <a:pt x="232521" y="35508"/>
                                <a:pt x="235066" y="32014"/>
                                <a:pt x="238497" y="28583"/>
                              </a:cubicBezTo>
                              <a:cubicBezTo>
                                <a:pt x="245975" y="21105"/>
                                <a:pt x="253453" y="13626"/>
                                <a:pt x="260931" y="6148"/>
                              </a:cubicBezTo>
                              <a:cubicBezTo>
                                <a:pt x="262991" y="4088"/>
                                <a:pt x="265335" y="2521"/>
                                <a:pt x="267964" y="1445"/>
                              </a:cubicBezTo>
                              <a:cubicBezTo>
                                <a:pt x="270592" y="371"/>
                                <a:pt x="273379" y="0"/>
                                <a:pt x="276322" y="336"/>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7" name="Shape 22217"/>
                      <wps:cNvSpPr/>
                      <wps:spPr>
                        <a:xfrm>
                          <a:off x="3112960" y="2029547"/>
                          <a:ext cx="442264" cy="442263"/>
                        </a:xfrm>
                        <a:custGeom>
                          <a:avLst/>
                          <a:gdLst/>
                          <a:ahLst/>
                          <a:cxnLst/>
                          <a:rect l="0" t="0" r="0" b="0"/>
                          <a:pathLst>
                            <a:path w="442264" h="442263">
                              <a:moveTo>
                                <a:pt x="188401" y="188"/>
                              </a:moveTo>
                              <a:cubicBezTo>
                                <a:pt x="189968" y="0"/>
                                <a:pt x="191834" y="380"/>
                                <a:pt x="193995" y="1325"/>
                              </a:cubicBezTo>
                              <a:cubicBezTo>
                                <a:pt x="196155" y="2271"/>
                                <a:pt x="198622" y="3859"/>
                                <a:pt x="201395" y="6091"/>
                              </a:cubicBezTo>
                              <a:cubicBezTo>
                                <a:pt x="204168" y="8325"/>
                                <a:pt x="207194" y="11080"/>
                                <a:pt x="210473" y="14360"/>
                              </a:cubicBezTo>
                              <a:cubicBezTo>
                                <a:pt x="213752" y="17639"/>
                                <a:pt x="216465" y="20622"/>
                                <a:pt x="218611" y="23307"/>
                              </a:cubicBezTo>
                              <a:cubicBezTo>
                                <a:pt x="220758" y="25994"/>
                                <a:pt x="222260" y="28375"/>
                                <a:pt x="223120" y="30449"/>
                              </a:cubicBezTo>
                              <a:cubicBezTo>
                                <a:pt x="223979" y="32525"/>
                                <a:pt x="224315" y="34346"/>
                                <a:pt x="224127" y="35914"/>
                              </a:cubicBezTo>
                              <a:cubicBezTo>
                                <a:pt x="223939" y="37483"/>
                                <a:pt x="223305" y="38807"/>
                                <a:pt x="222226" y="39887"/>
                              </a:cubicBezTo>
                              <a:cubicBezTo>
                                <a:pt x="197644" y="64469"/>
                                <a:pt x="173062" y="89051"/>
                                <a:pt x="148479" y="113633"/>
                              </a:cubicBezTo>
                              <a:cubicBezTo>
                                <a:pt x="245304" y="210458"/>
                                <a:pt x="342130" y="307283"/>
                                <a:pt x="438955" y="404108"/>
                              </a:cubicBezTo>
                              <a:cubicBezTo>
                                <a:pt x="440336" y="405488"/>
                                <a:pt x="441273" y="406966"/>
                                <a:pt x="441770" y="408543"/>
                              </a:cubicBezTo>
                              <a:cubicBezTo>
                                <a:pt x="442264" y="410118"/>
                                <a:pt x="442138" y="411884"/>
                                <a:pt x="441392" y="413838"/>
                              </a:cubicBezTo>
                              <a:cubicBezTo>
                                <a:pt x="440646" y="415793"/>
                                <a:pt x="439374" y="418100"/>
                                <a:pt x="437576" y="420761"/>
                              </a:cubicBezTo>
                              <a:cubicBezTo>
                                <a:pt x="435779" y="423421"/>
                                <a:pt x="433192" y="426439"/>
                                <a:pt x="429816" y="429815"/>
                              </a:cubicBezTo>
                              <a:cubicBezTo>
                                <a:pt x="426574" y="433057"/>
                                <a:pt x="423589" y="435610"/>
                                <a:pt x="420863" y="437474"/>
                              </a:cubicBezTo>
                              <a:cubicBezTo>
                                <a:pt x="418135" y="439340"/>
                                <a:pt x="415793" y="440646"/>
                                <a:pt x="413838" y="441391"/>
                              </a:cubicBezTo>
                              <a:cubicBezTo>
                                <a:pt x="411884" y="442139"/>
                                <a:pt x="410118" y="442263"/>
                                <a:pt x="408543" y="441768"/>
                              </a:cubicBezTo>
                              <a:cubicBezTo>
                                <a:pt x="406966" y="441273"/>
                                <a:pt x="405490" y="440334"/>
                                <a:pt x="404109" y="438954"/>
                              </a:cubicBezTo>
                              <a:cubicBezTo>
                                <a:pt x="307283" y="342129"/>
                                <a:pt x="210458" y="245304"/>
                                <a:pt x="113633" y="148479"/>
                              </a:cubicBezTo>
                              <a:cubicBezTo>
                                <a:pt x="89052" y="173060"/>
                                <a:pt x="64470" y="197643"/>
                                <a:pt x="39888" y="222224"/>
                              </a:cubicBezTo>
                              <a:cubicBezTo>
                                <a:pt x="38807" y="223305"/>
                                <a:pt x="37483" y="223939"/>
                                <a:pt x="35914" y="224127"/>
                              </a:cubicBezTo>
                              <a:cubicBezTo>
                                <a:pt x="34346" y="224315"/>
                                <a:pt x="32559" y="223945"/>
                                <a:pt x="30551" y="223018"/>
                              </a:cubicBezTo>
                              <a:cubicBezTo>
                                <a:pt x="28544" y="222091"/>
                                <a:pt x="26163" y="220589"/>
                                <a:pt x="23410" y="218510"/>
                              </a:cubicBezTo>
                              <a:cubicBezTo>
                                <a:pt x="20655" y="216431"/>
                                <a:pt x="17639" y="213752"/>
                                <a:pt x="14360" y="210473"/>
                              </a:cubicBezTo>
                              <a:cubicBezTo>
                                <a:pt x="11081" y="207194"/>
                                <a:pt x="8358" y="204133"/>
                                <a:pt x="6194" y="201294"/>
                              </a:cubicBezTo>
                              <a:cubicBezTo>
                                <a:pt x="4028" y="198454"/>
                                <a:pt x="2440" y="195986"/>
                                <a:pt x="1426" y="193894"/>
                              </a:cubicBezTo>
                              <a:cubicBezTo>
                                <a:pt x="413" y="191799"/>
                                <a:pt x="0" y="189969"/>
                                <a:pt x="188" y="188399"/>
                              </a:cubicBezTo>
                              <a:cubicBezTo>
                                <a:pt x="376" y="186832"/>
                                <a:pt x="1010" y="185508"/>
                                <a:pt x="2091" y="184427"/>
                              </a:cubicBezTo>
                              <a:cubicBezTo>
                                <a:pt x="62869" y="123647"/>
                                <a:pt x="123648" y="62869"/>
                                <a:pt x="184427" y="2089"/>
                              </a:cubicBezTo>
                              <a:cubicBezTo>
                                <a:pt x="185508" y="1010"/>
                                <a:pt x="186832" y="376"/>
                                <a:pt x="188401" y="188"/>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5" name="Shape 22215"/>
                      <wps:cNvSpPr/>
                      <wps:spPr>
                        <a:xfrm>
                          <a:off x="3408795" y="1883854"/>
                          <a:ext cx="167385" cy="343156"/>
                        </a:xfrm>
                        <a:custGeom>
                          <a:avLst/>
                          <a:gdLst/>
                          <a:ahLst/>
                          <a:cxnLst/>
                          <a:rect l="0" t="0" r="0" b="0"/>
                          <a:pathLst>
                            <a:path w="167385" h="343156">
                              <a:moveTo>
                                <a:pt x="42498" y="349"/>
                              </a:moveTo>
                              <a:cubicBezTo>
                                <a:pt x="44737" y="698"/>
                                <a:pt x="47078" y="1552"/>
                                <a:pt x="49516" y="2910"/>
                              </a:cubicBezTo>
                              <a:lnTo>
                                <a:pt x="167385" y="68844"/>
                              </a:lnTo>
                              <a:lnTo>
                                <a:pt x="167385" y="124874"/>
                              </a:lnTo>
                              <a:lnTo>
                                <a:pt x="61100" y="64333"/>
                              </a:lnTo>
                              <a:cubicBezTo>
                                <a:pt x="61032" y="64400"/>
                                <a:pt x="60965" y="64468"/>
                                <a:pt x="60898" y="64535"/>
                              </a:cubicBezTo>
                              <a:lnTo>
                                <a:pt x="167385" y="250018"/>
                              </a:lnTo>
                              <a:lnTo>
                                <a:pt x="167385" y="343156"/>
                              </a:lnTo>
                              <a:lnTo>
                                <a:pt x="2863" y="49046"/>
                              </a:lnTo>
                              <a:cubicBezTo>
                                <a:pt x="1504" y="46608"/>
                                <a:pt x="659" y="44345"/>
                                <a:pt x="330" y="42258"/>
                              </a:cubicBezTo>
                              <a:cubicBezTo>
                                <a:pt x="0" y="40172"/>
                                <a:pt x="333" y="37940"/>
                                <a:pt x="1331" y="35561"/>
                              </a:cubicBezTo>
                              <a:cubicBezTo>
                                <a:pt x="2329" y="33182"/>
                                <a:pt x="4016" y="30547"/>
                                <a:pt x="6391" y="27654"/>
                              </a:cubicBezTo>
                              <a:cubicBezTo>
                                <a:pt x="8766" y="24761"/>
                                <a:pt x="11979" y="21289"/>
                                <a:pt x="16031" y="17238"/>
                              </a:cubicBezTo>
                              <a:cubicBezTo>
                                <a:pt x="20353" y="12916"/>
                                <a:pt x="24061" y="9465"/>
                                <a:pt x="27156" y="6888"/>
                              </a:cubicBezTo>
                              <a:cubicBezTo>
                                <a:pt x="30251" y="4310"/>
                                <a:pt x="33022" y="2489"/>
                                <a:pt x="35469" y="1424"/>
                              </a:cubicBezTo>
                              <a:cubicBezTo>
                                <a:pt x="37915" y="359"/>
                                <a:pt x="40258" y="0"/>
                                <a:pt x="42498" y="349"/>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6" name="Shape 22216"/>
                      <wps:cNvSpPr/>
                      <wps:spPr>
                        <a:xfrm>
                          <a:off x="3576180" y="1952698"/>
                          <a:ext cx="296073" cy="394312"/>
                        </a:xfrm>
                        <a:custGeom>
                          <a:avLst/>
                          <a:gdLst/>
                          <a:ahLst/>
                          <a:cxnLst/>
                          <a:rect l="0" t="0" r="0" b="0"/>
                          <a:pathLst>
                            <a:path w="296073" h="394312">
                              <a:moveTo>
                                <a:pt x="0" y="0"/>
                              </a:moveTo>
                              <a:lnTo>
                                <a:pt x="281244" y="157325"/>
                              </a:lnTo>
                              <a:cubicBezTo>
                                <a:pt x="286122" y="160041"/>
                                <a:pt x="289759" y="162531"/>
                                <a:pt x="292157" y="164794"/>
                              </a:cubicBezTo>
                              <a:cubicBezTo>
                                <a:pt x="294555" y="167056"/>
                                <a:pt x="295817" y="169332"/>
                                <a:pt x="295944" y="171620"/>
                              </a:cubicBezTo>
                              <a:cubicBezTo>
                                <a:pt x="296073" y="173908"/>
                                <a:pt x="295059" y="176475"/>
                                <a:pt x="292907" y="179319"/>
                              </a:cubicBezTo>
                              <a:cubicBezTo>
                                <a:pt x="290752" y="182164"/>
                                <a:pt x="287581" y="185679"/>
                                <a:pt x="283396" y="189865"/>
                              </a:cubicBezTo>
                              <a:cubicBezTo>
                                <a:pt x="279208" y="194052"/>
                                <a:pt x="275736" y="197265"/>
                                <a:pt x="272979" y="199505"/>
                              </a:cubicBezTo>
                              <a:cubicBezTo>
                                <a:pt x="270220" y="201746"/>
                                <a:pt x="267898" y="203205"/>
                                <a:pt x="266012" y="203884"/>
                              </a:cubicBezTo>
                              <a:cubicBezTo>
                                <a:pt x="264123" y="204562"/>
                                <a:pt x="262359" y="204688"/>
                                <a:pt x="260716" y="204260"/>
                              </a:cubicBezTo>
                              <a:cubicBezTo>
                                <a:pt x="259073" y="203832"/>
                                <a:pt x="257203" y="203112"/>
                                <a:pt x="255110" y="202099"/>
                              </a:cubicBezTo>
                              <a:cubicBezTo>
                                <a:pt x="220430" y="182413"/>
                                <a:pt x="185751" y="162725"/>
                                <a:pt x="151071" y="143037"/>
                              </a:cubicBezTo>
                              <a:cubicBezTo>
                                <a:pt x="114740" y="179370"/>
                                <a:pt x="78407" y="215702"/>
                                <a:pt x="42074" y="252034"/>
                              </a:cubicBezTo>
                              <a:cubicBezTo>
                                <a:pt x="61754" y="286031"/>
                                <a:pt x="81434" y="320027"/>
                                <a:pt x="101114" y="354024"/>
                              </a:cubicBezTo>
                              <a:cubicBezTo>
                                <a:pt x="102262" y="355983"/>
                                <a:pt x="103059" y="357860"/>
                                <a:pt x="103506" y="359658"/>
                              </a:cubicBezTo>
                              <a:cubicBezTo>
                                <a:pt x="103952" y="361455"/>
                                <a:pt x="103922" y="363384"/>
                                <a:pt x="103416" y="365444"/>
                              </a:cubicBezTo>
                              <a:cubicBezTo>
                                <a:pt x="102909" y="367504"/>
                                <a:pt x="101647" y="369887"/>
                                <a:pt x="99629" y="372596"/>
                              </a:cubicBezTo>
                              <a:cubicBezTo>
                                <a:pt x="97610" y="375305"/>
                                <a:pt x="94710" y="378550"/>
                                <a:pt x="90928" y="382332"/>
                              </a:cubicBezTo>
                              <a:cubicBezTo>
                                <a:pt x="87011" y="386249"/>
                                <a:pt x="83588" y="389241"/>
                                <a:pt x="80658" y="391308"/>
                              </a:cubicBezTo>
                              <a:cubicBezTo>
                                <a:pt x="77728" y="393376"/>
                                <a:pt x="75152" y="394312"/>
                                <a:pt x="72931" y="394116"/>
                              </a:cubicBezTo>
                              <a:cubicBezTo>
                                <a:pt x="70710" y="393921"/>
                                <a:pt x="68468" y="392625"/>
                                <a:pt x="66205" y="390228"/>
                              </a:cubicBezTo>
                              <a:cubicBezTo>
                                <a:pt x="63943" y="387830"/>
                                <a:pt x="61453" y="384192"/>
                                <a:pt x="58738" y="379314"/>
                              </a:cubicBezTo>
                              <a:lnTo>
                                <a:pt x="0" y="274312"/>
                              </a:lnTo>
                              <a:lnTo>
                                <a:pt x="0" y="181174"/>
                              </a:lnTo>
                              <a:lnTo>
                                <a:pt x="15317" y="207854"/>
                              </a:lnTo>
                              <a:cubicBezTo>
                                <a:pt x="45707" y="177464"/>
                                <a:pt x="76097" y="147076"/>
                                <a:pt x="106487" y="116686"/>
                              </a:cubicBezTo>
                              <a:lnTo>
                                <a:pt x="0" y="56030"/>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3" name="Shape 22213"/>
                      <wps:cNvSpPr/>
                      <wps:spPr>
                        <a:xfrm>
                          <a:off x="3729013" y="1496513"/>
                          <a:ext cx="217370" cy="425427"/>
                        </a:xfrm>
                        <a:custGeom>
                          <a:avLst/>
                          <a:gdLst/>
                          <a:ahLst/>
                          <a:cxnLst/>
                          <a:rect l="0" t="0" r="0" b="0"/>
                          <a:pathLst>
                            <a:path w="217370" h="425427">
                              <a:moveTo>
                                <a:pt x="142758" y="545"/>
                              </a:moveTo>
                              <a:cubicBezTo>
                                <a:pt x="154132" y="0"/>
                                <a:pt x="165760" y="907"/>
                                <a:pt x="177640" y="3266"/>
                              </a:cubicBezTo>
                              <a:cubicBezTo>
                                <a:pt x="189521" y="5624"/>
                                <a:pt x="201635" y="9431"/>
                                <a:pt x="213983" y="14688"/>
                              </a:cubicBezTo>
                              <a:lnTo>
                                <a:pt x="217370" y="16493"/>
                              </a:lnTo>
                              <a:lnTo>
                                <a:pt x="217370" y="76639"/>
                              </a:lnTo>
                              <a:lnTo>
                                <a:pt x="212054" y="73313"/>
                              </a:lnTo>
                              <a:cubicBezTo>
                                <a:pt x="202785" y="68429"/>
                                <a:pt x="193618" y="64522"/>
                                <a:pt x="184552" y="61594"/>
                              </a:cubicBezTo>
                              <a:cubicBezTo>
                                <a:pt x="175485" y="58665"/>
                                <a:pt x="166562" y="56909"/>
                                <a:pt x="157783" y="56325"/>
                              </a:cubicBezTo>
                              <a:cubicBezTo>
                                <a:pt x="149004" y="55741"/>
                                <a:pt x="140369" y="56329"/>
                                <a:pt x="131878" y="58089"/>
                              </a:cubicBezTo>
                              <a:cubicBezTo>
                                <a:pt x="114896" y="61609"/>
                                <a:pt x="98851" y="70924"/>
                                <a:pt x="83743" y="86032"/>
                              </a:cubicBezTo>
                              <a:cubicBezTo>
                                <a:pt x="68633" y="101139"/>
                                <a:pt x="59579" y="117444"/>
                                <a:pt x="56575" y="134946"/>
                              </a:cubicBezTo>
                              <a:cubicBezTo>
                                <a:pt x="53571" y="152446"/>
                                <a:pt x="54908" y="170441"/>
                                <a:pt x="60582" y="188930"/>
                              </a:cubicBezTo>
                              <a:cubicBezTo>
                                <a:pt x="66256" y="207418"/>
                                <a:pt x="75778" y="226115"/>
                                <a:pt x="89150" y="245018"/>
                              </a:cubicBezTo>
                              <a:cubicBezTo>
                                <a:pt x="102522" y="263920"/>
                                <a:pt x="118097" y="282262"/>
                                <a:pt x="135875" y="300038"/>
                              </a:cubicBezTo>
                              <a:cubicBezTo>
                                <a:pt x="155550" y="319714"/>
                                <a:pt x="174954" y="336555"/>
                                <a:pt x="194085" y="350561"/>
                              </a:cubicBezTo>
                              <a:lnTo>
                                <a:pt x="217370" y="365354"/>
                              </a:lnTo>
                              <a:lnTo>
                                <a:pt x="217370" y="425427"/>
                              </a:lnTo>
                              <a:lnTo>
                                <a:pt x="182263" y="406395"/>
                              </a:lnTo>
                              <a:cubicBezTo>
                                <a:pt x="156441" y="389758"/>
                                <a:pt x="129723" y="367632"/>
                                <a:pt x="102108" y="340018"/>
                              </a:cubicBezTo>
                              <a:cubicBezTo>
                                <a:pt x="75701" y="313610"/>
                                <a:pt x="54210" y="287122"/>
                                <a:pt x="37633" y="260550"/>
                              </a:cubicBezTo>
                              <a:cubicBezTo>
                                <a:pt x="21057" y="233979"/>
                                <a:pt x="10215" y="208145"/>
                                <a:pt x="5107" y="183048"/>
                              </a:cubicBezTo>
                              <a:cubicBezTo>
                                <a:pt x="0" y="157952"/>
                                <a:pt x="843" y="133808"/>
                                <a:pt x="7637" y="110617"/>
                              </a:cubicBezTo>
                              <a:cubicBezTo>
                                <a:pt x="14431" y="87427"/>
                                <a:pt x="27823" y="65837"/>
                                <a:pt x="47812" y="45848"/>
                              </a:cubicBezTo>
                              <a:cubicBezTo>
                                <a:pt x="67126" y="26533"/>
                                <a:pt x="87653" y="13428"/>
                                <a:pt x="109392" y="6533"/>
                              </a:cubicBezTo>
                              <a:cubicBezTo>
                                <a:pt x="120261" y="3085"/>
                                <a:pt x="131383" y="1089"/>
                                <a:pt x="142758" y="545"/>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4" name="Shape 22214"/>
                      <wps:cNvSpPr/>
                      <wps:spPr>
                        <a:xfrm>
                          <a:off x="3946382" y="1513007"/>
                          <a:ext cx="217710" cy="427203"/>
                        </a:xfrm>
                        <a:custGeom>
                          <a:avLst/>
                          <a:gdLst/>
                          <a:ahLst/>
                          <a:cxnLst/>
                          <a:rect l="0" t="0" r="0" b="0"/>
                          <a:pathLst>
                            <a:path w="217710" h="427203">
                              <a:moveTo>
                                <a:pt x="0" y="0"/>
                              </a:moveTo>
                              <a:lnTo>
                                <a:pt x="34357" y="18312"/>
                              </a:lnTo>
                              <a:cubicBezTo>
                                <a:pt x="59987" y="34623"/>
                                <a:pt x="86351" y="56328"/>
                                <a:pt x="113448" y="83424"/>
                              </a:cubicBezTo>
                              <a:cubicBezTo>
                                <a:pt x="140545" y="110521"/>
                                <a:pt x="162468" y="137443"/>
                                <a:pt x="179217" y="164186"/>
                              </a:cubicBezTo>
                              <a:cubicBezTo>
                                <a:pt x="195966" y="190931"/>
                                <a:pt x="207015" y="216904"/>
                                <a:pt x="212363" y="242106"/>
                              </a:cubicBezTo>
                              <a:cubicBezTo>
                                <a:pt x="217710" y="267307"/>
                                <a:pt x="216986" y="291502"/>
                                <a:pt x="210193" y="314694"/>
                              </a:cubicBezTo>
                              <a:cubicBezTo>
                                <a:pt x="203398" y="337884"/>
                                <a:pt x="190007" y="359474"/>
                                <a:pt x="170017" y="379464"/>
                              </a:cubicBezTo>
                              <a:cubicBezTo>
                                <a:pt x="150298" y="399182"/>
                                <a:pt x="129492" y="412480"/>
                                <a:pt x="107599" y="419357"/>
                              </a:cubicBezTo>
                              <a:cubicBezTo>
                                <a:pt x="85707" y="426234"/>
                                <a:pt x="62905" y="427203"/>
                                <a:pt x="39193" y="422264"/>
                              </a:cubicBezTo>
                              <a:cubicBezTo>
                                <a:pt x="27337" y="419795"/>
                                <a:pt x="15217" y="415864"/>
                                <a:pt x="2834" y="410470"/>
                              </a:cubicBezTo>
                              <a:lnTo>
                                <a:pt x="0" y="408934"/>
                              </a:lnTo>
                              <a:lnTo>
                                <a:pt x="0" y="348861"/>
                              </a:lnTo>
                              <a:lnTo>
                                <a:pt x="5014" y="352046"/>
                              </a:lnTo>
                              <a:cubicBezTo>
                                <a:pt x="14313" y="357029"/>
                                <a:pt x="23480" y="361001"/>
                                <a:pt x="32513" y="363963"/>
                              </a:cubicBezTo>
                              <a:cubicBezTo>
                                <a:pt x="50579" y="369888"/>
                                <a:pt x="68026" y="371081"/>
                                <a:pt x="84856" y="367541"/>
                              </a:cubicBezTo>
                              <a:cubicBezTo>
                                <a:pt x="101685" y="364000"/>
                                <a:pt x="117789" y="354543"/>
                                <a:pt x="133164" y="339167"/>
                              </a:cubicBezTo>
                              <a:cubicBezTo>
                                <a:pt x="148407" y="323923"/>
                                <a:pt x="157599" y="307483"/>
                                <a:pt x="160737" y="289848"/>
                              </a:cubicBezTo>
                              <a:cubicBezTo>
                                <a:pt x="163876" y="272211"/>
                                <a:pt x="162444" y="254053"/>
                                <a:pt x="156444" y="235372"/>
                              </a:cubicBezTo>
                              <a:cubicBezTo>
                                <a:pt x="150443" y="216693"/>
                                <a:pt x="140679" y="197892"/>
                                <a:pt x="127153" y="178970"/>
                              </a:cubicBezTo>
                              <a:cubicBezTo>
                                <a:pt x="113628" y="160049"/>
                                <a:pt x="97804" y="141525"/>
                                <a:pt x="79681" y="123404"/>
                              </a:cubicBezTo>
                              <a:cubicBezTo>
                                <a:pt x="60696" y="104419"/>
                                <a:pt x="41734" y="88085"/>
                                <a:pt x="22792" y="74406"/>
                              </a:cubicBezTo>
                              <a:lnTo>
                                <a:pt x="0" y="60146"/>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2" name="Shape 22212"/>
                      <wps:cNvSpPr/>
                      <wps:spPr>
                        <a:xfrm>
                          <a:off x="4004614" y="1233968"/>
                          <a:ext cx="425038" cy="430388"/>
                        </a:xfrm>
                        <a:custGeom>
                          <a:avLst/>
                          <a:gdLst/>
                          <a:ahLst/>
                          <a:cxnLst/>
                          <a:rect l="0" t="0" r="0" b="0"/>
                          <a:pathLst>
                            <a:path w="425038" h="430388">
                              <a:moveTo>
                                <a:pt x="137830" y="506"/>
                              </a:moveTo>
                              <a:cubicBezTo>
                                <a:pt x="141982" y="1013"/>
                                <a:pt x="144934" y="1601"/>
                                <a:pt x="146683" y="2268"/>
                              </a:cubicBezTo>
                              <a:cubicBezTo>
                                <a:pt x="148430" y="2936"/>
                                <a:pt x="150293" y="3921"/>
                                <a:pt x="152271" y="5223"/>
                              </a:cubicBezTo>
                              <a:cubicBezTo>
                                <a:pt x="154248" y="6525"/>
                                <a:pt x="156460" y="8196"/>
                                <a:pt x="158907" y="10237"/>
                              </a:cubicBezTo>
                              <a:cubicBezTo>
                                <a:pt x="161353" y="12279"/>
                                <a:pt x="164129" y="14853"/>
                                <a:pt x="167235" y="17960"/>
                              </a:cubicBezTo>
                              <a:cubicBezTo>
                                <a:pt x="170687" y="21412"/>
                                <a:pt x="173486" y="24481"/>
                                <a:pt x="175631" y="27169"/>
                              </a:cubicBezTo>
                              <a:cubicBezTo>
                                <a:pt x="177776" y="29856"/>
                                <a:pt x="179396" y="32291"/>
                                <a:pt x="180494" y="34474"/>
                              </a:cubicBezTo>
                              <a:cubicBezTo>
                                <a:pt x="181589" y="36657"/>
                                <a:pt x="182152" y="38512"/>
                                <a:pt x="182182" y="40034"/>
                              </a:cubicBezTo>
                              <a:cubicBezTo>
                                <a:pt x="182211" y="41558"/>
                                <a:pt x="181683" y="42863"/>
                                <a:pt x="180596" y="43951"/>
                              </a:cubicBezTo>
                              <a:cubicBezTo>
                                <a:pt x="178697" y="45851"/>
                                <a:pt x="174366" y="46814"/>
                                <a:pt x="167606" y="46844"/>
                              </a:cubicBezTo>
                              <a:cubicBezTo>
                                <a:pt x="160843" y="46874"/>
                                <a:pt x="152753" y="47544"/>
                                <a:pt x="143334" y="48851"/>
                              </a:cubicBezTo>
                              <a:cubicBezTo>
                                <a:pt x="133914" y="50158"/>
                                <a:pt x="123687" y="52965"/>
                                <a:pt x="112649" y="57270"/>
                              </a:cubicBezTo>
                              <a:cubicBezTo>
                                <a:pt x="101613" y="61577"/>
                                <a:pt x="90730" y="69093"/>
                                <a:pt x="80004" y="79821"/>
                              </a:cubicBezTo>
                              <a:cubicBezTo>
                                <a:pt x="68325" y="91499"/>
                                <a:pt x="60677" y="105102"/>
                                <a:pt x="57059" y="120629"/>
                              </a:cubicBezTo>
                              <a:cubicBezTo>
                                <a:pt x="53441" y="136157"/>
                                <a:pt x="54018" y="153097"/>
                                <a:pt x="58792" y="171450"/>
                              </a:cubicBezTo>
                              <a:cubicBezTo>
                                <a:pt x="63567" y="189802"/>
                                <a:pt x="72416" y="209173"/>
                                <a:pt x="85337" y="229563"/>
                              </a:cubicBezTo>
                              <a:cubicBezTo>
                                <a:pt x="98258" y="249952"/>
                                <a:pt x="115419" y="270848"/>
                                <a:pt x="136820" y="292250"/>
                              </a:cubicBezTo>
                              <a:cubicBezTo>
                                <a:pt x="158049" y="313479"/>
                                <a:pt x="178618" y="330449"/>
                                <a:pt x="198527" y="343160"/>
                              </a:cubicBezTo>
                              <a:cubicBezTo>
                                <a:pt x="218434" y="355873"/>
                                <a:pt x="237229" y="364348"/>
                                <a:pt x="254911" y="368586"/>
                              </a:cubicBezTo>
                              <a:cubicBezTo>
                                <a:pt x="272592" y="372825"/>
                                <a:pt x="289126" y="372859"/>
                                <a:pt x="304510" y="368692"/>
                              </a:cubicBezTo>
                              <a:cubicBezTo>
                                <a:pt x="319897" y="364525"/>
                                <a:pt x="333768" y="356264"/>
                                <a:pt x="346123" y="343908"/>
                              </a:cubicBezTo>
                              <a:cubicBezTo>
                                <a:pt x="356578" y="333452"/>
                                <a:pt x="364070" y="322681"/>
                                <a:pt x="368597" y="311596"/>
                              </a:cubicBezTo>
                              <a:cubicBezTo>
                                <a:pt x="373126" y="300509"/>
                                <a:pt x="376112" y="290189"/>
                                <a:pt x="377555" y="280633"/>
                              </a:cubicBezTo>
                              <a:cubicBezTo>
                                <a:pt x="378997" y="271079"/>
                                <a:pt x="379845" y="262896"/>
                                <a:pt x="380095" y="256087"/>
                              </a:cubicBezTo>
                              <a:cubicBezTo>
                                <a:pt x="380346" y="249276"/>
                                <a:pt x="381490" y="244853"/>
                                <a:pt x="383527" y="242818"/>
                              </a:cubicBezTo>
                              <a:cubicBezTo>
                                <a:pt x="384479" y="241865"/>
                                <a:pt x="385553" y="241309"/>
                                <a:pt x="386750" y="241149"/>
                              </a:cubicBezTo>
                              <a:cubicBezTo>
                                <a:pt x="387945" y="240988"/>
                                <a:pt x="389480" y="241437"/>
                                <a:pt x="391356" y="242498"/>
                              </a:cubicBezTo>
                              <a:cubicBezTo>
                                <a:pt x="393229" y="243556"/>
                                <a:pt x="395563" y="245279"/>
                                <a:pt x="398355" y="247665"/>
                              </a:cubicBezTo>
                              <a:cubicBezTo>
                                <a:pt x="401148" y="250050"/>
                                <a:pt x="404530" y="253228"/>
                                <a:pt x="408498" y="257197"/>
                              </a:cubicBezTo>
                              <a:cubicBezTo>
                                <a:pt x="411261" y="259959"/>
                                <a:pt x="413609" y="262441"/>
                                <a:pt x="415546" y="264649"/>
                              </a:cubicBezTo>
                              <a:cubicBezTo>
                                <a:pt x="417481" y="266855"/>
                                <a:pt x="419057" y="268903"/>
                                <a:pt x="420272" y="270794"/>
                              </a:cubicBezTo>
                              <a:cubicBezTo>
                                <a:pt x="421488" y="272685"/>
                                <a:pt x="422430" y="274504"/>
                                <a:pt x="423098" y="276253"/>
                              </a:cubicBezTo>
                              <a:cubicBezTo>
                                <a:pt x="423765" y="278002"/>
                                <a:pt x="424287" y="280415"/>
                                <a:pt x="424663" y="283490"/>
                              </a:cubicBezTo>
                              <a:cubicBezTo>
                                <a:pt x="425038" y="286568"/>
                                <a:pt x="424834" y="292036"/>
                                <a:pt x="424050" y="299896"/>
                              </a:cubicBezTo>
                              <a:cubicBezTo>
                                <a:pt x="423266" y="307756"/>
                                <a:pt x="421349" y="316577"/>
                                <a:pt x="418299" y="326358"/>
                              </a:cubicBezTo>
                              <a:cubicBezTo>
                                <a:pt x="415248" y="336140"/>
                                <a:pt x="410736" y="346348"/>
                                <a:pt x="404759" y="356984"/>
                              </a:cubicBezTo>
                              <a:cubicBezTo>
                                <a:pt x="398783" y="367620"/>
                                <a:pt x="390864" y="377869"/>
                                <a:pt x="381005" y="387728"/>
                              </a:cubicBezTo>
                              <a:cubicBezTo>
                                <a:pt x="363987" y="404746"/>
                                <a:pt x="344999" y="416486"/>
                                <a:pt x="324041" y="422945"/>
                              </a:cubicBezTo>
                              <a:cubicBezTo>
                                <a:pt x="303083" y="429406"/>
                                <a:pt x="280700" y="430388"/>
                                <a:pt x="256889" y="425893"/>
                              </a:cubicBezTo>
                              <a:cubicBezTo>
                                <a:pt x="233080" y="421397"/>
                                <a:pt x="208176" y="411350"/>
                                <a:pt x="182179" y="395753"/>
                              </a:cubicBezTo>
                              <a:cubicBezTo>
                                <a:pt x="156181" y="380155"/>
                                <a:pt x="129634" y="358808"/>
                                <a:pt x="102536" y="331711"/>
                              </a:cubicBezTo>
                              <a:cubicBezTo>
                                <a:pt x="74749" y="303923"/>
                                <a:pt x="52784" y="276354"/>
                                <a:pt x="36642" y="249003"/>
                              </a:cubicBezTo>
                              <a:cubicBezTo>
                                <a:pt x="20502" y="221650"/>
                                <a:pt x="9944" y="195358"/>
                                <a:pt x="4972" y="170126"/>
                              </a:cubicBezTo>
                              <a:cubicBezTo>
                                <a:pt x="0" y="144894"/>
                                <a:pt x="601" y="121252"/>
                                <a:pt x="6777" y="99198"/>
                              </a:cubicBezTo>
                              <a:cubicBezTo>
                                <a:pt x="12952" y="77145"/>
                                <a:pt x="24615" y="57541"/>
                                <a:pt x="41769" y="40388"/>
                              </a:cubicBezTo>
                              <a:cubicBezTo>
                                <a:pt x="49332" y="32825"/>
                                <a:pt x="57600" y="26370"/>
                                <a:pt x="66570" y="21024"/>
                              </a:cubicBezTo>
                              <a:cubicBezTo>
                                <a:pt x="75540" y="15678"/>
                                <a:pt x="84446" y="11346"/>
                                <a:pt x="93285" y="8029"/>
                              </a:cubicBezTo>
                              <a:cubicBezTo>
                                <a:pt x="102125" y="4714"/>
                                <a:pt x="110720" y="2504"/>
                                <a:pt x="119071" y="1401"/>
                              </a:cubicBezTo>
                              <a:cubicBezTo>
                                <a:pt x="127423" y="298"/>
                                <a:pt x="133677" y="0"/>
                                <a:pt x="137830" y="506"/>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0" name="Shape 22210"/>
                      <wps:cNvSpPr/>
                      <wps:spPr>
                        <a:xfrm>
                          <a:off x="4144723" y="997785"/>
                          <a:ext cx="442263" cy="442264"/>
                        </a:xfrm>
                        <a:custGeom>
                          <a:avLst/>
                          <a:gdLst/>
                          <a:ahLst/>
                          <a:cxnLst/>
                          <a:rect l="0" t="0" r="0" b="0"/>
                          <a:pathLst>
                            <a:path w="442263" h="442264">
                              <a:moveTo>
                                <a:pt x="188399" y="187"/>
                              </a:moveTo>
                              <a:cubicBezTo>
                                <a:pt x="189968" y="0"/>
                                <a:pt x="191832" y="378"/>
                                <a:pt x="193994" y="1323"/>
                              </a:cubicBezTo>
                              <a:cubicBezTo>
                                <a:pt x="196154" y="2270"/>
                                <a:pt x="198622" y="3859"/>
                                <a:pt x="201395" y="6091"/>
                              </a:cubicBezTo>
                              <a:cubicBezTo>
                                <a:pt x="204168" y="8324"/>
                                <a:pt x="207194" y="11079"/>
                                <a:pt x="210473" y="14359"/>
                              </a:cubicBezTo>
                              <a:cubicBezTo>
                                <a:pt x="213752" y="17638"/>
                                <a:pt x="216465" y="20620"/>
                                <a:pt x="218611" y="23307"/>
                              </a:cubicBezTo>
                              <a:cubicBezTo>
                                <a:pt x="220756" y="25995"/>
                                <a:pt x="222259" y="28374"/>
                                <a:pt x="223119" y="30449"/>
                              </a:cubicBezTo>
                              <a:cubicBezTo>
                                <a:pt x="223977" y="32524"/>
                                <a:pt x="224313" y="34346"/>
                                <a:pt x="224125" y="35914"/>
                              </a:cubicBezTo>
                              <a:cubicBezTo>
                                <a:pt x="223939" y="37483"/>
                                <a:pt x="223305" y="38806"/>
                                <a:pt x="222224" y="39887"/>
                              </a:cubicBezTo>
                              <a:cubicBezTo>
                                <a:pt x="197642" y="64469"/>
                                <a:pt x="173062" y="89050"/>
                                <a:pt x="148479" y="113632"/>
                              </a:cubicBezTo>
                              <a:cubicBezTo>
                                <a:pt x="245304" y="210457"/>
                                <a:pt x="342129" y="307281"/>
                                <a:pt x="438954" y="404106"/>
                              </a:cubicBezTo>
                              <a:cubicBezTo>
                                <a:pt x="440334" y="405488"/>
                                <a:pt x="441273" y="406967"/>
                                <a:pt x="441768" y="408543"/>
                              </a:cubicBezTo>
                              <a:cubicBezTo>
                                <a:pt x="442263" y="410118"/>
                                <a:pt x="442138" y="411883"/>
                                <a:pt x="441391" y="413837"/>
                              </a:cubicBezTo>
                              <a:cubicBezTo>
                                <a:pt x="440644" y="415792"/>
                                <a:pt x="439373" y="418099"/>
                                <a:pt x="437576" y="420760"/>
                              </a:cubicBezTo>
                              <a:cubicBezTo>
                                <a:pt x="435779" y="423421"/>
                                <a:pt x="433192" y="426438"/>
                                <a:pt x="429815" y="429815"/>
                              </a:cubicBezTo>
                              <a:cubicBezTo>
                                <a:pt x="426572" y="433057"/>
                                <a:pt x="423589" y="435610"/>
                                <a:pt x="420862" y="437474"/>
                              </a:cubicBezTo>
                              <a:cubicBezTo>
                                <a:pt x="418133" y="439338"/>
                                <a:pt x="415793" y="440644"/>
                                <a:pt x="413838" y="441391"/>
                              </a:cubicBezTo>
                              <a:cubicBezTo>
                                <a:pt x="411883" y="442137"/>
                                <a:pt x="410118" y="442264"/>
                                <a:pt x="408543" y="441767"/>
                              </a:cubicBezTo>
                              <a:cubicBezTo>
                                <a:pt x="406966" y="441273"/>
                                <a:pt x="405488" y="440334"/>
                                <a:pt x="404108" y="438954"/>
                              </a:cubicBezTo>
                              <a:cubicBezTo>
                                <a:pt x="307283" y="342129"/>
                                <a:pt x="210458" y="245304"/>
                                <a:pt x="113633" y="148478"/>
                              </a:cubicBezTo>
                              <a:cubicBezTo>
                                <a:pt x="89051" y="173060"/>
                                <a:pt x="64469" y="197642"/>
                                <a:pt x="39888" y="222223"/>
                              </a:cubicBezTo>
                              <a:cubicBezTo>
                                <a:pt x="38807" y="223304"/>
                                <a:pt x="37483" y="223939"/>
                                <a:pt x="35914" y="224126"/>
                              </a:cubicBezTo>
                              <a:cubicBezTo>
                                <a:pt x="34346" y="224313"/>
                                <a:pt x="32558" y="223944"/>
                                <a:pt x="30551" y="223017"/>
                              </a:cubicBezTo>
                              <a:cubicBezTo>
                                <a:pt x="28543" y="222090"/>
                                <a:pt x="26162" y="220587"/>
                                <a:pt x="23409" y="218508"/>
                              </a:cubicBezTo>
                              <a:cubicBezTo>
                                <a:pt x="20655" y="216431"/>
                                <a:pt x="17639" y="213751"/>
                                <a:pt x="14358" y="210472"/>
                              </a:cubicBezTo>
                              <a:cubicBezTo>
                                <a:pt x="11079" y="207193"/>
                                <a:pt x="8358" y="204133"/>
                                <a:pt x="6192" y="201292"/>
                              </a:cubicBezTo>
                              <a:cubicBezTo>
                                <a:pt x="4027" y="198452"/>
                                <a:pt x="2438" y="195985"/>
                                <a:pt x="1426" y="193892"/>
                              </a:cubicBezTo>
                              <a:cubicBezTo>
                                <a:pt x="413" y="191799"/>
                                <a:pt x="0" y="189967"/>
                                <a:pt x="188" y="188399"/>
                              </a:cubicBezTo>
                              <a:cubicBezTo>
                                <a:pt x="374" y="186830"/>
                                <a:pt x="1008" y="185507"/>
                                <a:pt x="2089" y="184425"/>
                              </a:cubicBezTo>
                              <a:cubicBezTo>
                                <a:pt x="62869" y="123647"/>
                                <a:pt x="123647" y="62867"/>
                                <a:pt x="184427" y="2089"/>
                              </a:cubicBezTo>
                              <a:cubicBezTo>
                                <a:pt x="185506" y="1008"/>
                                <a:pt x="186831" y="374"/>
                                <a:pt x="188399" y="187"/>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9" name="Shape 22209"/>
                      <wps:cNvSpPr/>
                      <wps:spPr>
                        <a:xfrm>
                          <a:off x="4488491" y="759535"/>
                          <a:ext cx="427295" cy="442083"/>
                        </a:xfrm>
                        <a:custGeom>
                          <a:avLst/>
                          <a:gdLst/>
                          <a:ahLst/>
                          <a:cxnLst/>
                          <a:rect l="0" t="0" r="0" b="0"/>
                          <a:pathLst>
                            <a:path w="427295" h="442083">
                              <a:moveTo>
                                <a:pt x="100304" y="822"/>
                              </a:moveTo>
                              <a:cubicBezTo>
                                <a:pt x="107382" y="0"/>
                                <a:pt x="114476" y="3"/>
                                <a:pt x="121586" y="833"/>
                              </a:cubicBezTo>
                              <a:cubicBezTo>
                                <a:pt x="135806" y="2492"/>
                                <a:pt x="149733" y="7032"/>
                                <a:pt x="163368" y="14454"/>
                              </a:cubicBezTo>
                              <a:cubicBezTo>
                                <a:pt x="177004" y="21876"/>
                                <a:pt x="189775" y="31542"/>
                                <a:pt x="201683" y="43450"/>
                              </a:cubicBezTo>
                              <a:cubicBezTo>
                                <a:pt x="212384" y="54151"/>
                                <a:pt x="222299" y="65551"/>
                                <a:pt x="231428" y="77651"/>
                              </a:cubicBezTo>
                              <a:cubicBezTo>
                                <a:pt x="240557" y="89752"/>
                                <a:pt x="248895" y="104370"/>
                                <a:pt x="256439" y="121505"/>
                              </a:cubicBezTo>
                              <a:cubicBezTo>
                                <a:pt x="263986" y="138641"/>
                                <a:pt x="270784" y="159283"/>
                                <a:pt x="276837" y="183435"/>
                              </a:cubicBezTo>
                              <a:cubicBezTo>
                                <a:pt x="282890" y="207585"/>
                                <a:pt x="288258" y="236996"/>
                                <a:pt x="292941" y="271663"/>
                              </a:cubicBezTo>
                              <a:cubicBezTo>
                                <a:pt x="297565" y="303974"/>
                                <a:pt x="302187" y="336287"/>
                                <a:pt x="306812" y="368598"/>
                              </a:cubicBezTo>
                              <a:cubicBezTo>
                                <a:pt x="344832" y="330577"/>
                                <a:pt x="382853" y="292557"/>
                                <a:pt x="420873" y="254536"/>
                              </a:cubicBezTo>
                              <a:cubicBezTo>
                                <a:pt x="421954" y="253455"/>
                                <a:pt x="423389" y="252797"/>
                                <a:pt x="425178" y="252561"/>
                              </a:cubicBezTo>
                              <a:lnTo>
                                <a:pt x="427295" y="252859"/>
                              </a:lnTo>
                              <a:lnTo>
                                <a:pt x="427295" y="323710"/>
                              </a:lnTo>
                              <a:lnTo>
                                <a:pt x="314018" y="436988"/>
                              </a:lnTo>
                              <a:cubicBezTo>
                                <a:pt x="312127" y="438879"/>
                                <a:pt x="310169" y="440232"/>
                                <a:pt x="308147" y="441046"/>
                              </a:cubicBezTo>
                              <a:cubicBezTo>
                                <a:pt x="306124" y="441859"/>
                                <a:pt x="303917" y="442083"/>
                                <a:pt x="301523" y="441715"/>
                              </a:cubicBezTo>
                              <a:cubicBezTo>
                                <a:pt x="299129" y="441348"/>
                                <a:pt x="296401" y="440105"/>
                                <a:pt x="293341" y="437988"/>
                              </a:cubicBezTo>
                              <a:cubicBezTo>
                                <a:pt x="290279" y="435873"/>
                                <a:pt x="286850" y="432916"/>
                                <a:pt x="283053" y="429119"/>
                              </a:cubicBezTo>
                              <a:cubicBezTo>
                                <a:pt x="279600" y="425667"/>
                                <a:pt x="276685" y="422543"/>
                                <a:pt x="274305" y="419745"/>
                              </a:cubicBezTo>
                              <a:cubicBezTo>
                                <a:pt x="271925" y="416947"/>
                                <a:pt x="270089" y="414208"/>
                                <a:pt x="268802" y="411526"/>
                              </a:cubicBezTo>
                              <a:cubicBezTo>
                                <a:pt x="267512" y="408847"/>
                                <a:pt x="266397" y="405992"/>
                                <a:pt x="265457" y="402963"/>
                              </a:cubicBezTo>
                              <a:cubicBezTo>
                                <a:pt x="264516" y="399934"/>
                                <a:pt x="263759" y="396462"/>
                                <a:pt x="263184" y="392549"/>
                              </a:cubicBezTo>
                              <a:cubicBezTo>
                                <a:pt x="257696" y="352128"/>
                                <a:pt x="252208" y="311706"/>
                                <a:pt x="246719" y="271285"/>
                              </a:cubicBezTo>
                              <a:cubicBezTo>
                                <a:pt x="242951" y="243296"/>
                                <a:pt x="238420" y="219349"/>
                                <a:pt x="233127" y="199443"/>
                              </a:cubicBezTo>
                              <a:cubicBezTo>
                                <a:pt x="227835" y="179537"/>
                                <a:pt x="221995" y="162422"/>
                                <a:pt x="215605" y="148101"/>
                              </a:cubicBezTo>
                              <a:cubicBezTo>
                                <a:pt x="209216" y="133778"/>
                                <a:pt x="202419" y="121762"/>
                                <a:pt x="195214" y="112053"/>
                              </a:cubicBezTo>
                              <a:cubicBezTo>
                                <a:pt x="188009" y="102343"/>
                                <a:pt x="180697" y="93778"/>
                                <a:pt x="173275" y="86356"/>
                              </a:cubicBezTo>
                              <a:cubicBezTo>
                                <a:pt x="165854" y="78935"/>
                                <a:pt x="157846" y="72877"/>
                                <a:pt x="149249" y="68182"/>
                              </a:cubicBezTo>
                              <a:cubicBezTo>
                                <a:pt x="140654" y="63490"/>
                                <a:pt x="132006" y="60486"/>
                                <a:pt x="123308" y="59174"/>
                              </a:cubicBezTo>
                              <a:cubicBezTo>
                                <a:pt x="114610" y="57862"/>
                                <a:pt x="106007" y="58526"/>
                                <a:pt x="97498" y="61166"/>
                              </a:cubicBezTo>
                              <a:cubicBezTo>
                                <a:pt x="88989" y="63807"/>
                                <a:pt x="81111" y="68751"/>
                                <a:pt x="73864" y="75998"/>
                              </a:cubicBezTo>
                              <a:cubicBezTo>
                                <a:pt x="65363" y="84498"/>
                                <a:pt x="59201" y="93596"/>
                                <a:pt x="55375" y="103289"/>
                              </a:cubicBezTo>
                              <a:cubicBezTo>
                                <a:pt x="51549" y="112983"/>
                                <a:pt x="48819" y="122100"/>
                                <a:pt x="47183" y="130638"/>
                              </a:cubicBezTo>
                              <a:cubicBezTo>
                                <a:pt x="45548" y="139178"/>
                                <a:pt x="44491" y="146621"/>
                                <a:pt x="44012" y="152969"/>
                              </a:cubicBezTo>
                              <a:cubicBezTo>
                                <a:pt x="43532" y="159316"/>
                                <a:pt x="42456" y="163327"/>
                                <a:pt x="40782" y="165000"/>
                              </a:cubicBezTo>
                              <a:cubicBezTo>
                                <a:pt x="39807" y="165976"/>
                                <a:pt x="38590" y="166502"/>
                                <a:pt x="37133" y="166578"/>
                              </a:cubicBezTo>
                              <a:cubicBezTo>
                                <a:pt x="35677" y="166655"/>
                                <a:pt x="33927" y="166160"/>
                                <a:pt x="31886" y="165095"/>
                              </a:cubicBezTo>
                              <a:cubicBezTo>
                                <a:pt x="29845" y="164029"/>
                                <a:pt x="27391" y="162340"/>
                                <a:pt x="24524" y="160030"/>
                              </a:cubicBezTo>
                              <a:cubicBezTo>
                                <a:pt x="21656" y="157719"/>
                                <a:pt x="18410" y="154752"/>
                                <a:pt x="14785" y="151128"/>
                              </a:cubicBezTo>
                              <a:cubicBezTo>
                                <a:pt x="12197" y="148539"/>
                                <a:pt x="10020" y="146228"/>
                                <a:pt x="8257" y="144195"/>
                              </a:cubicBezTo>
                              <a:cubicBezTo>
                                <a:pt x="6493" y="142160"/>
                                <a:pt x="5091" y="140284"/>
                                <a:pt x="4047" y="138566"/>
                              </a:cubicBezTo>
                              <a:cubicBezTo>
                                <a:pt x="3005" y="136847"/>
                                <a:pt x="2149" y="135114"/>
                                <a:pt x="1481" y="133367"/>
                              </a:cubicBezTo>
                              <a:cubicBezTo>
                                <a:pt x="813" y="131617"/>
                                <a:pt x="383" y="129027"/>
                                <a:pt x="191" y="125594"/>
                              </a:cubicBezTo>
                              <a:cubicBezTo>
                                <a:pt x="0" y="122161"/>
                                <a:pt x="344" y="116898"/>
                                <a:pt x="1222" y="109808"/>
                              </a:cubicBezTo>
                              <a:cubicBezTo>
                                <a:pt x="2099" y="102716"/>
                                <a:pt x="4033" y="94655"/>
                                <a:pt x="7023" y="85625"/>
                              </a:cubicBezTo>
                              <a:cubicBezTo>
                                <a:pt x="10013" y="76593"/>
                                <a:pt x="14086" y="67430"/>
                                <a:pt x="19239" y="58133"/>
                              </a:cubicBezTo>
                              <a:cubicBezTo>
                                <a:pt x="24395" y="48836"/>
                                <a:pt x="30956" y="40203"/>
                                <a:pt x="38926" y="32233"/>
                              </a:cubicBezTo>
                              <a:cubicBezTo>
                                <a:pt x="51622" y="19539"/>
                                <a:pt x="65016" y="10716"/>
                                <a:pt x="79113" y="5768"/>
                              </a:cubicBezTo>
                              <a:cubicBezTo>
                                <a:pt x="86161" y="3294"/>
                                <a:pt x="93225" y="1645"/>
                                <a:pt x="100304" y="82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6" name="Shape 22206"/>
                      <wps:cNvSpPr/>
                      <wps:spPr>
                        <a:xfrm>
                          <a:off x="4711229" y="540326"/>
                          <a:ext cx="204558" cy="376423"/>
                        </a:xfrm>
                        <a:custGeom>
                          <a:avLst/>
                          <a:gdLst/>
                          <a:ahLst/>
                          <a:cxnLst/>
                          <a:rect l="0" t="0" r="0" b="0"/>
                          <a:pathLst>
                            <a:path w="204558" h="376423">
                              <a:moveTo>
                                <a:pt x="117003" y="982"/>
                              </a:moveTo>
                              <a:cubicBezTo>
                                <a:pt x="127068" y="1963"/>
                                <a:pt x="137469" y="4378"/>
                                <a:pt x="148205" y="8225"/>
                              </a:cubicBezTo>
                              <a:cubicBezTo>
                                <a:pt x="158941" y="12073"/>
                                <a:pt x="170021" y="17261"/>
                                <a:pt x="181444" y="23788"/>
                              </a:cubicBezTo>
                              <a:lnTo>
                                <a:pt x="204558" y="39241"/>
                              </a:lnTo>
                              <a:lnTo>
                                <a:pt x="204558" y="102945"/>
                              </a:lnTo>
                              <a:lnTo>
                                <a:pt x="176116" y="80506"/>
                              </a:lnTo>
                              <a:cubicBezTo>
                                <a:pt x="164109" y="72146"/>
                                <a:pt x="152986" y="65751"/>
                                <a:pt x="142748" y="61319"/>
                              </a:cubicBezTo>
                              <a:cubicBezTo>
                                <a:pt x="132508" y="56888"/>
                                <a:pt x="122989" y="54325"/>
                                <a:pt x="114192" y="53631"/>
                              </a:cubicBezTo>
                              <a:cubicBezTo>
                                <a:pt x="105394" y="52936"/>
                                <a:pt x="97315" y="54111"/>
                                <a:pt x="89958" y="57152"/>
                              </a:cubicBezTo>
                              <a:cubicBezTo>
                                <a:pt x="82601" y="60195"/>
                                <a:pt x="75681" y="64957"/>
                                <a:pt x="69197" y="71441"/>
                              </a:cubicBezTo>
                              <a:cubicBezTo>
                                <a:pt x="57716" y="82922"/>
                                <a:pt x="51849" y="95693"/>
                                <a:pt x="51594" y="109755"/>
                              </a:cubicBezTo>
                              <a:cubicBezTo>
                                <a:pt x="51340" y="123818"/>
                                <a:pt x="55193" y="138949"/>
                                <a:pt x="63156" y="155150"/>
                              </a:cubicBezTo>
                              <a:cubicBezTo>
                                <a:pt x="71117" y="171351"/>
                                <a:pt x="82467" y="188306"/>
                                <a:pt x="97206" y="206017"/>
                              </a:cubicBezTo>
                              <a:cubicBezTo>
                                <a:pt x="111944" y="223725"/>
                                <a:pt x="128633" y="241901"/>
                                <a:pt x="147273" y="260540"/>
                              </a:cubicBezTo>
                              <a:cubicBezTo>
                                <a:pt x="159786" y="273054"/>
                                <a:pt x="171614" y="284375"/>
                                <a:pt x="182756" y="294504"/>
                              </a:cubicBezTo>
                              <a:lnTo>
                                <a:pt x="204558" y="313137"/>
                              </a:lnTo>
                              <a:lnTo>
                                <a:pt x="204558" y="376423"/>
                              </a:lnTo>
                              <a:lnTo>
                                <a:pt x="192474" y="368344"/>
                              </a:lnTo>
                              <a:cubicBezTo>
                                <a:pt x="168255" y="349933"/>
                                <a:pt x="142338" y="326920"/>
                                <a:pt x="114723" y="299304"/>
                              </a:cubicBezTo>
                              <a:cubicBezTo>
                                <a:pt x="89178" y="273759"/>
                                <a:pt x="67370" y="248709"/>
                                <a:pt x="49296" y="224154"/>
                              </a:cubicBezTo>
                              <a:cubicBezTo>
                                <a:pt x="31223" y="199596"/>
                                <a:pt x="18195" y="176033"/>
                                <a:pt x="10214" y="153465"/>
                              </a:cubicBezTo>
                              <a:cubicBezTo>
                                <a:pt x="2233" y="130897"/>
                                <a:pt x="0" y="109486"/>
                                <a:pt x="3515" y="89229"/>
                              </a:cubicBezTo>
                              <a:cubicBezTo>
                                <a:pt x="7029" y="68972"/>
                                <a:pt x="17431" y="50200"/>
                                <a:pt x="34720" y="32912"/>
                              </a:cubicBezTo>
                              <a:cubicBezTo>
                                <a:pt x="51332" y="16299"/>
                                <a:pt x="69032" y="6107"/>
                                <a:pt x="87818" y="2336"/>
                              </a:cubicBezTo>
                              <a:cubicBezTo>
                                <a:pt x="97210" y="452"/>
                                <a:pt x="106939" y="0"/>
                                <a:pt x="117003" y="98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5" name="Shape 22205"/>
                      <wps:cNvSpPr/>
                      <wps:spPr>
                        <a:xfrm>
                          <a:off x="4908941" y="425451"/>
                          <a:ext cx="6845" cy="55941"/>
                        </a:xfrm>
                        <a:custGeom>
                          <a:avLst/>
                          <a:gdLst/>
                          <a:ahLst/>
                          <a:cxnLst/>
                          <a:rect l="0" t="0" r="0" b="0"/>
                          <a:pathLst>
                            <a:path w="6845" h="55941">
                              <a:moveTo>
                                <a:pt x="6845" y="0"/>
                              </a:moveTo>
                              <a:lnTo>
                                <a:pt x="6845" y="55941"/>
                              </a:lnTo>
                              <a:lnTo>
                                <a:pt x="4047" y="52200"/>
                              </a:lnTo>
                              <a:cubicBezTo>
                                <a:pt x="3005" y="50482"/>
                                <a:pt x="2149" y="48748"/>
                                <a:pt x="1481" y="46999"/>
                              </a:cubicBezTo>
                              <a:cubicBezTo>
                                <a:pt x="813" y="45252"/>
                                <a:pt x="383" y="42661"/>
                                <a:pt x="192" y="39228"/>
                              </a:cubicBezTo>
                              <a:cubicBezTo>
                                <a:pt x="0" y="35795"/>
                                <a:pt x="343" y="30533"/>
                                <a:pt x="1222" y="23441"/>
                              </a:cubicBezTo>
                              <a:lnTo>
                                <a:pt x="6845"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11" name="Shape 22211"/>
                      <wps:cNvSpPr/>
                      <wps:spPr>
                        <a:xfrm>
                          <a:off x="4915786" y="1012394"/>
                          <a:ext cx="33993" cy="70851"/>
                        </a:xfrm>
                        <a:custGeom>
                          <a:avLst/>
                          <a:gdLst/>
                          <a:ahLst/>
                          <a:cxnLst/>
                          <a:rect l="0" t="0" r="0" b="0"/>
                          <a:pathLst>
                            <a:path w="33993" h="70851">
                              <a:moveTo>
                                <a:pt x="0" y="0"/>
                              </a:moveTo>
                              <a:lnTo>
                                <a:pt x="4012" y="564"/>
                              </a:lnTo>
                              <a:cubicBezTo>
                                <a:pt x="6308" y="1374"/>
                                <a:pt x="8791" y="2776"/>
                                <a:pt x="11458" y="4767"/>
                              </a:cubicBezTo>
                              <a:cubicBezTo>
                                <a:pt x="14125" y="6759"/>
                                <a:pt x="17013" y="9310"/>
                                <a:pt x="20119" y="12416"/>
                              </a:cubicBezTo>
                              <a:cubicBezTo>
                                <a:pt x="23226" y="15522"/>
                                <a:pt x="25819" y="18454"/>
                                <a:pt x="27898" y="21207"/>
                              </a:cubicBezTo>
                              <a:cubicBezTo>
                                <a:pt x="29976" y="23961"/>
                                <a:pt x="31531" y="26463"/>
                                <a:pt x="32563" y="28709"/>
                              </a:cubicBezTo>
                              <a:cubicBezTo>
                                <a:pt x="33594" y="30957"/>
                                <a:pt x="33993" y="32975"/>
                                <a:pt x="33756" y="34765"/>
                              </a:cubicBezTo>
                              <a:cubicBezTo>
                                <a:pt x="33520" y="36555"/>
                                <a:pt x="32794" y="38057"/>
                                <a:pt x="31578" y="39273"/>
                              </a:cubicBezTo>
                              <a:lnTo>
                                <a:pt x="0" y="70851"/>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7" name="Shape 22207"/>
                      <wps:cNvSpPr/>
                      <wps:spPr>
                        <a:xfrm>
                          <a:off x="4915786" y="579567"/>
                          <a:ext cx="204658" cy="377923"/>
                        </a:xfrm>
                        <a:custGeom>
                          <a:avLst/>
                          <a:gdLst/>
                          <a:ahLst/>
                          <a:cxnLst/>
                          <a:rect l="0" t="0" r="0" b="0"/>
                          <a:pathLst>
                            <a:path w="204658" h="377923">
                              <a:moveTo>
                                <a:pt x="0" y="0"/>
                              </a:moveTo>
                              <a:lnTo>
                                <a:pt x="12184" y="8146"/>
                              </a:lnTo>
                              <a:cubicBezTo>
                                <a:pt x="36403" y="26557"/>
                                <a:pt x="62321" y="49570"/>
                                <a:pt x="89936" y="77184"/>
                              </a:cubicBezTo>
                              <a:cubicBezTo>
                                <a:pt x="115653" y="102902"/>
                                <a:pt x="137537" y="127962"/>
                                <a:pt x="155593" y="152365"/>
                              </a:cubicBezTo>
                              <a:cubicBezTo>
                                <a:pt x="173647" y="176767"/>
                                <a:pt x="186632" y="200287"/>
                                <a:pt x="194545" y="222922"/>
                              </a:cubicBezTo>
                              <a:cubicBezTo>
                                <a:pt x="202458" y="245558"/>
                                <a:pt x="204658" y="267004"/>
                                <a:pt x="201144" y="287261"/>
                              </a:cubicBezTo>
                              <a:cubicBezTo>
                                <a:pt x="197629" y="307517"/>
                                <a:pt x="187160" y="326357"/>
                                <a:pt x="169737" y="343779"/>
                              </a:cubicBezTo>
                              <a:cubicBezTo>
                                <a:pt x="153258" y="360257"/>
                                <a:pt x="135626" y="370382"/>
                                <a:pt x="116841" y="374152"/>
                              </a:cubicBezTo>
                              <a:cubicBezTo>
                                <a:pt x="98054" y="377923"/>
                                <a:pt x="77926" y="375960"/>
                                <a:pt x="56454" y="368263"/>
                              </a:cubicBezTo>
                              <a:cubicBezTo>
                                <a:pt x="45717" y="364415"/>
                                <a:pt x="34637" y="359228"/>
                                <a:pt x="23214" y="352701"/>
                              </a:cubicBezTo>
                              <a:lnTo>
                                <a:pt x="0" y="337182"/>
                              </a:lnTo>
                              <a:lnTo>
                                <a:pt x="0" y="273896"/>
                              </a:lnTo>
                              <a:lnTo>
                                <a:pt x="9571" y="282076"/>
                              </a:lnTo>
                              <a:cubicBezTo>
                                <a:pt x="29115" y="297568"/>
                                <a:pt x="46605" y="308643"/>
                                <a:pt x="62041" y="315299"/>
                              </a:cubicBezTo>
                              <a:cubicBezTo>
                                <a:pt x="77476" y="321955"/>
                                <a:pt x="91107" y="324376"/>
                                <a:pt x="102933" y="322561"/>
                              </a:cubicBezTo>
                              <a:cubicBezTo>
                                <a:pt x="114759" y="320745"/>
                                <a:pt x="125534" y="314974"/>
                                <a:pt x="135259" y="305249"/>
                              </a:cubicBezTo>
                              <a:cubicBezTo>
                                <a:pt x="142822" y="297687"/>
                                <a:pt x="147921" y="289481"/>
                                <a:pt x="150555" y="280635"/>
                              </a:cubicBezTo>
                              <a:cubicBezTo>
                                <a:pt x="153187" y="271788"/>
                                <a:pt x="153674" y="262414"/>
                                <a:pt x="152011" y="252512"/>
                              </a:cubicBezTo>
                              <a:cubicBezTo>
                                <a:pt x="150348" y="242611"/>
                                <a:pt x="146812" y="232254"/>
                                <a:pt x="141402" y="221440"/>
                              </a:cubicBezTo>
                              <a:cubicBezTo>
                                <a:pt x="135990" y="210627"/>
                                <a:pt x="129177" y="199492"/>
                                <a:pt x="120960" y="188033"/>
                              </a:cubicBezTo>
                              <a:cubicBezTo>
                                <a:pt x="112743" y="176574"/>
                                <a:pt x="103200" y="164801"/>
                                <a:pt x="92330" y="152716"/>
                              </a:cubicBezTo>
                              <a:cubicBezTo>
                                <a:pt x="81460" y="140631"/>
                                <a:pt x="69812" y="128376"/>
                                <a:pt x="57386" y="115949"/>
                              </a:cubicBezTo>
                              <a:cubicBezTo>
                                <a:pt x="40644" y="99208"/>
                                <a:pt x="25155" y="84664"/>
                                <a:pt x="10921" y="72320"/>
                              </a:cubicBezTo>
                              <a:lnTo>
                                <a:pt x="0" y="63704"/>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4" name="Shape 22204"/>
                      <wps:cNvSpPr/>
                      <wps:spPr>
                        <a:xfrm>
                          <a:off x="4915786" y="339086"/>
                          <a:ext cx="420450" cy="442083"/>
                        </a:xfrm>
                        <a:custGeom>
                          <a:avLst/>
                          <a:gdLst/>
                          <a:ahLst/>
                          <a:cxnLst/>
                          <a:rect l="0" t="0" r="0" b="0"/>
                          <a:pathLst>
                            <a:path w="420450" h="442083">
                              <a:moveTo>
                                <a:pt x="93458" y="822"/>
                              </a:moveTo>
                              <a:cubicBezTo>
                                <a:pt x="100537" y="0"/>
                                <a:pt x="107632" y="3"/>
                                <a:pt x="114742" y="833"/>
                              </a:cubicBezTo>
                              <a:cubicBezTo>
                                <a:pt x="128961" y="2491"/>
                                <a:pt x="142889" y="7031"/>
                                <a:pt x="156524" y="14453"/>
                              </a:cubicBezTo>
                              <a:cubicBezTo>
                                <a:pt x="170157" y="21875"/>
                                <a:pt x="182930" y="31540"/>
                                <a:pt x="194838" y="43450"/>
                              </a:cubicBezTo>
                              <a:cubicBezTo>
                                <a:pt x="205539" y="54150"/>
                                <a:pt x="215454" y="65552"/>
                                <a:pt x="224583" y="77651"/>
                              </a:cubicBezTo>
                              <a:cubicBezTo>
                                <a:pt x="233712" y="89752"/>
                                <a:pt x="242048" y="104370"/>
                                <a:pt x="249594" y="121504"/>
                              </a:cubicBezTo>
                              <a:cubicBezTo>
                                <a:pt x="257141" y="138640"/>
                                <a:pt x="263940" y="159282"/>
                                <a:pt x="269992" y="183435"/>
                              </a:cubicBezTo>
                              <a:cubicBezTo>
                                <a:pt x="276045" y="207585"/>
                                <a:pt x="281413" y="236994"/>
                                <a:pt x="286097" y="271663"/>
                              </a:cubicBezTo>
                              <a:cubicBezTo>
                                <a:pt x="290721" y="303974"/>
                                <a:pt x="295344" y="336286"/>
                                <a:pt x="299966" y="368597"/>
                              </a:cubicBezTo>
                              <a:cubicBezTo>
                                <a:pt x="337988" y="330577"/>
                                <a:pt x="376008" y="292556"/>
                                <a:pt x="414029" y="254536"/>
                              </a:cubicBezTo>
                              <a:cubicBezTo>
                                <a:pt x="415108" y="253455"/>
                                <a:pt x="416545" y="252795"/>
                                <a:pt x="418334" y="252560"/>
                              </a:cubicBezTo>
                              <a:lnTo>
                                <a:pt x="420450" y="252857"/>
                              </a:lnTo>
                              <a:lnTo>
                                <a:pt x="420450" y="323710"/>
                              </a:lnTo>
                              <a:lnTo>
                                <a:pt x="307172" y="436987"/>
                              </a:lnTo>
                              <a:cubicBezTo>
                                <a:pt x="305281" y="438879"/>
                                <a:pt x="303324" y="440231"/>
                                <a:pt x="301303" y="441045"/>
                              </a:cubicBezTo>
                              <a:cubicBezTo>
                                <a:pt x="299281" y="441859"/>
                                <a:pt x="297072" y="442083"/>
                                <a:pt x="294678" y="441715"/>
                              </a:cubicBezTo>
                              <a:cubicBezTo>
                                <a:pt x="292284" y="441347"/>
                                <a:pt x="289558" y="440106"/>
                                <a:pt x="286495" y="437989"/>
                              </a:cubicBezTo>
                              <a:cubicBezTo>
                                <a:pt x="283433" y="435873"/>
                                <a:pt x="280005" y="432916"/>
                                <a:pt x="276207" y="429119"/>
                              </a:cubicBezTo>
                              <a:cubicBezTo>
                                <a:pt x="272755" y="425667"/>
                                <a:pt x="269839" y="422542"/>
                                <a:pt x="267459" y="419745"/>
                              </a:cubicBezTo>
                              <a:cubicBezTo>
                                <a:pt x="265081" y="416946"/>
                                <a:pt x="263244" y="414207"/>
                                <a:pt x="261956" y="411527"/>
                              </a:cubicBezTo>
                              <a:cubicBezTo>
                                <a:pt x="260666" y="408847"/>
                                <a:pt x="259551" y="405992"/>
                                <a:pt x="258611" y="402963"/>
                              </a:cubicBezTo>
                              <a:cubicBezTo>
                                <a:pt x="257671" y="399933"/>
                                <a:pt x="256913" y="396462"/>
                                <a:pt x="256339" y="392549"/>
                              </a:cubicBezTo>
                              <a:cubicBezTo>
                                <a:pt x="250852" y="352127"/>
                                <a:pt x="245363" y="311706"/>
                                <a:pt x="239875" y="271284"/>
                              </a:cubicBezTo>
                              <a:cubicBezTo>
                                <a:pt x="236104" y="243296"/>
                                <a:pt x="231574" y="219349"/>
                                <a:pt x="226282" y="199443"/>
                              </a:cubicBezTo>
                              <a:cubicBezTo>
                                <a:pt x="220990" y="179537"/>
                                <a:pt x="215149" y="162423"/>
                                <a:pt x="208761" y="148099"/>
                              </a:cubicBezTo>
                              <a:cubicBezTo>
                                <a:pt x="202371" y="133778"/>
                                <a:pt x="195574" y="121762"/>
                                <a:pt x="188370" y="112052"/>
                              </a:cubicBezTo>
                              <a:cubicBezTo>
                                <a:pt x="181165" y="102343"/>
                                <a:pt x="173853" y="93776"/>
                                <a:pt x="166431" y="86354"/>
                              </a:cubicBezTo>
                              <a:cubicBezTo>
                                <a:pt x="159009" y="78934"/>
                                <a:pt x="151000" y="72878"/>
                                <a:pt x="142405" y="68182"/>
                              </a:cubicBezTo>
                              <a:cubicBezTo>
                                <a:pt x="133809" y="63489"/>
                                <a:pt x="125161" y="60486"/>
                                <a:pt x="116464" y="59173"/>
                              </a:cubicBezTo>
                              <a:cubicBezTo>
                                <a:pt x="107764" y="57862"/>
                                <a:pt x="99161" y="58527"/>
                                <a:pt x="90653" y="61167"/>
                              </a:cubicBezTo>
                              <a:cubicBezTo>
                                <a:pt x="82145" y="63807"/>
                                <a:pt x="74266" y="68751"/>
                                <a:pt x="67019" y="75998"/>
                              </a:cubicBezTo>
                              <a:cubicBezTo>
                                <a:pt x="58518" y="84498"/>
                                <a:pt x="52356" y="93596"/>
                                <a:pt x="48530" y="103289"/>
                              </a:cubicBezTo>
                              <a:cubicBezTo>
                                <a:pt x="44704" y="112983"/>
                                <a:pt x="41975" y="122099"/>
                                <a:pt x="40339" y="130639"/>
                              </a:cubicBezTo>
                              <a:cubicBezTo>
                                <a:pt x="38703" y="139177"/>
                                <a:pt x="37645" y="146621"/>
                                <a:pt x="37166" y="152967"/>
                              </a:cubicBezTo>
                              <a:cubicBezTo>
                                <a:pt x="36687" y="159316"/>
                                <a:pt x="35611" y="163326"/>
                                <a:pt x="33937" y="164999"/>
                              </a:cubicBezTo>
                              <a:cubicBezTo>
                                <a:pt x="32963" y="165974"/>
                                <a:pt x="31746" y="166501"/>
                                <a:pt x="30288" y="166578"/>
                              </a:cubicBezTo>
                              <a:cubicBezTo>
                                <a:pt x="28830" y="166654"/>
                                <a:pt x="27081" y="166159"/>
                                <a:pt x="25041" y="165093"/>
                              </a:cubicBezTo>
                              <a:cubicBezTo>
                                <a:pt x="23000" y="164028"/>
                                <a:pt x="20546" y="162340"/>
                                <a:pt x="17678" y="160030"/>
                              </a:cubicBezTo>
                              <a:cubicBezTo>
                                <a:pt x="14811" y="157720"/>
                                <a:pt x="11564" y="154752"/>
                                <a:pt x="7940" y="151127"/>
                              </a:cubicBezTo>
                              <a:cubicBezTo>
                                <a:pt x="5352" y="148539"/>
                                <a:pt x="3175" y="146228"/>
                                <a:pt x="1412" y="144194"/>
                              </a:cubicBezTo>
                              <a:lnTo>
                                <a:pt x="0" y="142306"/>
                              </a:lnTo>
                              <a:lnTo>
                                <a:pt x="0" y="86366"/>
                              </a:lnTo>
                              <a:lnTo>
                                <a:pt x="178" y="85624"/>
                              </a:lnTo>
                              <a:cubicBezTo>
                                <a:pt x="3168" y="76594"/>
                                <a:pt x="7239" y="67430"/>
                                <a:pt x="12395" y="58133"/>
                              </a:cubicBezTo>
                              <a:cubicBezTo>
                                <a:pt x="17550" y="48835"/>
                                <a:pt x="24112" y="40201"/>
                                <a:pt x="32080" y="32234"/>
                              </a:cubicBezTo>
                              <a:cubicBezTo>
                                <a:pt x="44776" y="19538"/>
                                <a:pt x="58172" y="10715"/>
                                <a:pt x="72268" y="5767"/>
                              </a:cubicBezTo>
                              <a:cubicBezTo>
                                <a:pt x="79316" y="3293"/>
                                <a:pt x="86379" y="1645"/>
                                <a:pt x="93458" y="82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1" name="Shape 22201"/>
                      <wps:cNvSpPr/>
                      <wps:spPr>
                        <a:xfrm>
                          <a:off x="5131678" y="119876"/>
                          <a:ext cx="204558" cy="376421"/>
                        </a:xfrm>
                        <a:custGeom>
                          <a:avLst/>
                          <a:gdLst/>
                          <a:ahLst/>
                          <a:cxnLst/>
                          <a:rect l="0" t="0" r="0" b="0"/>
                          <a:pathLst>
                            <a:path w="204558" h="376421">
                              <a:moveTo>
                                <a:pt x="117004" y="982"/>
                              </a:moveTo>
                              <a:cubicBezTo>
                                <a:pt x="127068" y="1963"/>
                                <a:pt x="137469" y="4378"/>
                                <a:pt x="148205" y="8225"/>
                              </a:cubicBezTo>
                              <a:cubicBezTo>
                                <a:pt x="158941" y="12073"/>
                                <a:pt x="170021" y="17261"/>
                                <a:pt x="181444" y="23788"/>
                              </a:cubicBezTo>
                              <a:lnTo>
                                <a:pt x="204558" y="39241"/>
                              </a:lnTo>
                              <a:lnTo>
                                <a:pt x="204558" y="102945"/>
                              </a:lnTo>
                              <a:lnTo>
                                <a:pt x="176116" y="80504"/>
                              </a:lnTo>
                              <a:cubicBezTo>
                                <a:pt x="164109" y="72145"/>
                                <a:pt x="152987" y="65751"/>
                                <a:pt x="142748" y="61319"/>
                              </a:cubicBezTo>
                              <a:cubicBezTo>
                                <a:pt x="132507" y="56889"/>
                                <a:pt x="122989" y="54325"/>
                                <a:pt x="114192" y="53630"/>
                              </a:cubicBezTo>
                              <a:cubicBezTo>
                                <a:pt x="105394" y="52936"/>
                                <a:pt x="97314" y="54111"/>
                                <a:pt x="89958" y="57152"/>
                              </a:cubicBezTo>
                              <a:cubicBezTo>
                                <a:pt x="82600" y="60196"/>
                                <a:pt x="75681" y="64957"/>
                                <a:pt x="69197" y="71441"/>
                              </a:cubicBezTo>
                              <a:cubicBezTo>
                                <a:pt x="57717" y="82921"/>
                                <a:pt x="51849" y="95693"/>
                                <a:pt x="51595" y="109755"/>
                              </a:cubicBezTo>
                              <a:cubicBezTo>
                                <a:pt x="51340" y="123818"/>
                                <a:pt x="55193" y="138949"/>
                                <a:pt x="63156" y="155150"/>
                              </a:cubicBezTo>
                              <a:cubicBezTo>
                                <a:pt x="71117" y="171352"/>
                                <a:pt x="82467" y="188306"/>
                                <a:pt x="97206" y="206015"/>
                              </a:cubicBezTo>
                              <a:cubicBezTo>
                                <a:pt x="111943" y="223726"/>
                                <a:pt x="128632" y="241900"/>
                                <a:pt x="147273" y="260540"/>
                              </a:cubicBezTo>
                              <a:cubicBezTo>
                                <a:pt x="159786" y="273053"/>
                                <a:pt x="171613" y="284375"/>
                                <a:pt x="182756" y="294504"/>
                              </a:cubicBezTo>
                              <a:lnTo>
                                <a:pt x="204558" y="313137"/>
                              </a:lnTo>
                              <a:lnTo>
                                <a:pt x="204558" y="376421"/>
                              </a:lnTo>
                              <a:lnTo>
                                <a:pt x="192475" y="368343"/>
                              </a:lnTo>
                              <a:cubicBezTo>
                                <a:pt x="168255" y="349931"/>
                                <a:pt x="142338" y="326917"/>
                                <a:pt x="114723" y="299303"/>
                              </a:cubicBezTo>
                              <a:cubicBezTo>
                                <a:pt x="89179" y="273759"/>
                                <a:pt x="67371" y="248708"/>
                                <a:pt x="49296" y="224151"/>
                              </a:cubicBezTo>
                              <a:cubicBezTo>
                                <a:pt x="31223" y="199595"/>
                                <a:pt x="18195" y="176033"/>
                                <a:pt x="10214" y="153465"/>
                              </a:cubicBezTo>
                              <a:cubicBezTo>
                                <a:pt x="2233" y="130897"/>
                                <a:pt x="0" y="109485"/>
                                <a:pt x="3515" y="89228"/>
                              </a:cubicBezTo>
                              <a:cubicBezTo>
                                <a:pt x="7028" y="68973"/>
                                <a:pt x="17431" y="50201"/>
                                <a:pt x="34719" y="32911"/>
                              </a:cubicBezTo>
                              <a:cubicBezTo>
                                <a:pt x="51333" y="16298"/>
                                <a:pt x="69031" y="6108"/>
                                <a:pt x="87818" y="2336"/>
                              </a:cubicBezTo>
                              <a:cubicBezTo>
                                <a:pt x="97210" y="452"/>
                                <a:pt x="106939" y="0"/>
                                <a:pt x="117004" y="982"/>
                              </a:cubicBez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8" name="Shape 22208"/>
                      <wps:cNvSpPr/>
                      <wps:spPr>
                        <a:xfrm>
                          <a:off x="5336237" y="591943"/>
                          <a:ext cx="33993" cy="70852"/>
                        </a:xfrm>
                        <a:custGeom>
                          <a:avLst/>
                          <a:gdLst/>
                          <a:ahLst/>
                          <a:cxnLst/>
                          <a:rect l="0" t="0" r="0" b="0"/>
                          <a:pathLst>
                            <a:path w="33993" h="70852">
                              <a:moveTo>
                                <a:pt x="0" y="0"/>
                              </a:moveTo>
                              <a:lnTo>
                                <a:pt x="4013" y="564"/>
                              </a:lnTo>
                              <a:cubicBezTo>
                                <a:pt x="6309" y="1374"/>
                                <a:pt x="8789" y="2777"/>
                                <a:pt x="11457" y="4768"/>
                              </a:cubicBezTo>
                              <a:cubicBezTo>
                                <a:pt x="14125" y="6762"/>
                                <a:pt x="17013" y="9311"/>
                                <a:pt x="20120" y="12416"/>
                              </a:cubicBezTo>
                              <a:cubicBezTo>
                                <a:pt x="23225" y="15525"/>
                                <a:pt x="25817" y="18455"/>
                                <a:pt x="27898" y="21208"/>
                              </a:cubicBezTo>
                              <a:cubicBezTo>
                                <a:pt x="29975" y="23963"/>
                                <a:pt x="31531" y="26462"/>
                                <a:pt x="32564" y="28710"/>
                              </a:cubicBezTo>
                              <a:cubicBezTo>
                                <a:pt x="33595" y="30957"/>
                                <a:pt x="33993" y="32976"/>
                                <a:pt x="33756" y="34765"/>
                              </a:cubicBezTo>
                              <a:cubicBezTo>
                                <a:pt x="33520" y="36555"/>
                                <a:pt x="32795" y="38057"/>
                                <a:pt x="31579" y="39273"/>
                              </a:cubicBezTo>
                              <a:lnTo>
                                <a:pt x="0" y="70852"/>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22202" name="Shape 22202"/>
                      <wps:cNvSpPr/>
                      <wps:spPr>
                        <a:xfrm>
                          <a:off x="5336237" y="159118"/>
                          <a:ext cx="204658" cy="377921"/>
                        </a:xfrm>
                        <a:custGeom>
                          <a:avLst/>
                          <a:gdLst/>
                          <a:ahLst/>
                          <a:cxnLst/>
                          <a:rect l="0" t="0" r="0" b="0"/>
                          <a:pathLst>
                            <a:path w="204658" h="377921">
                              <a:moveTo>
                                <a:pt x="0" y="0"/>
                              </a:moveTo>
                              <a:lnTo>
                                <a:pt x="12184" y="8146"/>
                              </a:lnTo>
                              <a:cubicBezTo>
                                <a:pt x="30348" y="21954"/>
                                <a:pt x="49468" y="38351"/>
                                <a:pt x="69542" y="57337"/>
                              </a:cubicBezTo>
                              <a:cubicBezTo>
                                <a:pt x="76325" y="63938"/>
                                <a:pt x="83107" y="70538"/>
                                <a:pt x="89889" y="77139"/>
                              </a:cubicBezTo>
                              <a:cubicBezTo>
                                <a:pt x="89917" y="77167"/>
                                <a:pt x="89946" y="77197"/>
                                <a:pt x="89974" y="77225"/>
                              </a:cubicBezTo>
                              <a:cubicBezTo>
                                <a:pt x="96151" y="83599"/>
                                <a:pt x="102327" y="89974"/>
                                <a:pt x="108505" y="96350"/>
                              </a:cubicBezTo>
                              <a:cubicBezTo>
                                <a:pt x="126356" y="115390"/>
                                <a:pt x="142050" y="134062"/>
                                <a:pt x="155592" y="152364"/>
                              </a:cubicBezTo>
                              <a:cubicBezTo>
                                <a:pt x="173647" y="176767"/>
                                <a:pt x="186631" y="200286"/>
                                <a:pt x="194546" y="222922"/>
                              </a:cubicBezTo>
                              <a:cubicBezTo>
                                <a:pt x="202458" y="245558"/>
                                <a:pt x="204658" y="267003"/>
                                <a:pt x="201144" y="287260"/>
                              </a:cubicBezTo>
                              <a:cubicBezTo>
                                <a:pt x="197628" y="307516"/>
                                <a:pt x="187158" y="326357"/>
                                <a:pt x="169737" y="343779"/>
                              </a:cubicBezTo>
                              <a:cubicBezTo>
                                <a:pt x="153258" y="360258"/>
                                <a:pt x="135625" y="370383"/>
                                <a:pt x="116841" y="374152"/>
                              </a:cubicBezTo>
                              <a:cubicBezTo>
                                <a:pt x="98055" y="377921"/>
                                <a:pt x="77925" y="375957"/>
                                <a:pt x="56454" y="368263"/>
                              </a:cubicBezTo>
                              <a:cubicBezTo>
                                <a:pt x="45717" y="364415"/>
                                <a:pt x="34637" y="359228"/>
                                <a:pt x="23214" y="352701"/>
                              </a:cubicBezTo>
                              <a:lnTo>
                                <a:pt x="0" y="337180"/>
                              </a:lnTo>
                              <a:lnTo>
                                <a:pt x="0" y="273896"/>
                              </a:lnTo>
                              <a:lnTo>
                                <a:pt x="9570" y="282076"/>
                              </a:lnTo>
                              <a:cubicBezTo>
                                <a:pt x="29115" y="297568"/>
                                <a:pt x="46604" y="308643"/>
                                <a:pt x="62040" y="315299"/>
                              </a:cubicBezTo>
                              <a:cubicBezTo>
                                <a:pt x="77476" y="321956"/>
                                <a:pt x="91106" y="324377"/>
                                <a:pt x="102933" y="322561"/>
                              </a:cubicBezTo>
                              <a:cubicBezTo>
                                <a:pt x="114758" y="320746"/>
                                <a:pt x="125534" y="314975"/>
                                <a:pt x="135258" y="305249"/>
                              </a:cubicBezTo>
                              <a:cubicBezTo>
                                <a:pt x="142821" y="297686"/>
                                <a:pt x="147919" y="289482"/>
                                <a:pt x="150554" y="280634"/>
                              </a:cubicBezTo>
                              <a:cubicBezTo>
                                <a:pt x="153187" y="271787"/>
                                <a:pt x="153672" y="262413"/>
                                <a:pt x="152011" y="252512"/>
                              </a:cubicBezTo>
                              <a:cubicBezTo>
                                <a:pt x="150349" y="242611"/>
                                <a:pt x="146812" y="232254"/>
                                <a:pt x="141401" y="221440"/>
                              </a:cubicBezTo>
                              <a:cubicBezTo>
                                <a:pt x="135990" y="210626"/>
                                <a:pt x="129177" y="199492"/>
                                <a:pt x="120960" y="188032"/>
                              </a:cubicBezTo>
                              <a:cubicBezTo>
                                <a:pt x="112743" y="176574"/>
                                <a:pt x="103199" y="164802"/>
                                <a:pt x="92330" y="152716"/>
                              </a:cubicBezTo>
                              <a:cubicBezTo>
                                <a:pt x="81460" y="140632"/>
                                <a:pt x="69812" y="128376"/>
                                <a:pt x="57386" y="115948"/>
                              </a:cubicBezTo>
                              <a:cubicBezTo>
                                <a:pt x="40644" y="99207"/>
                                <a:pt x="25155" y="84665"/>
                                <a:pt x="10920" y="72320"/>
                              </a:cubicBezTo>
                              <a:lnTo>
                                <a:pt x="0" y="63704"/>
                              </a:lnTo>
                              <a:lnTo>
                                <a:pt x="0" y="0"/>
                              </a:lnTo>
                              <a:close/>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22198" style="width:445.986pt;height:445.986pt;position:absolute;z-index:-2147483648;mso-position-horizontal-relative:page;mso-position-horizontal:absolute;margin-left:75.5248pt;mso-position-vertical-relative:page;margin-top:207.005pt;" coordsize="56640,56640">
              <v:shape id="Picture 22200" style="position:absolute;width:80101;height:4876;left:-11730;top:25881;rotation:-44;" filled="f">
                <v:imagedata r:id="rId18"/>
              </v:shape>
              <v:shape id="Picture 22203" style="position:absolute;width:80101;height:37612;left:-10868;top:30401;rotation:-44;" filled="f">
                <v:imagedata r:id="rId19"/>
              </v:shape>
              <v:shape id="Picture 22199" style="position:absolute;width:80101;height:37612;left:-12592;top:-11373;rotation:-44;" filled="f">
                <v:imagedata r:id="rId19"/>
              </v:shape>
              <v:shape id="Shape 22235" style="position:absolute;width:2322;height:3679;left:776;top:51317;" coordsize="232209,367938" path="m168377,1174c180338,0,192486,279,204820,2011l232209,8876l232209,65286l208328,57789c198884,55842,189568,55018,180380,55318c171192,55618,162131,57041,153198,59588c135331,64683,117349,76279,99250,94378c87432,106195,75614,118014,63796,129832l232209,298245l232209,367938l10050,145780c3319,139049,0,132961,94,127518c187,122073,1787,117798,4894,114691c24681,94904,44468,75117,64255,55331c86945,32640,109878,17214,133054,9054c144641,4975,156416,2348,168377,1174x">
                <v:stroke weight="0pt" endcap="flat" joinstyle="miter" miterlimit="10" on="false" color="#000000" opacity="0"/>
                <v:fill on="true" color="#c0c0c0"/>
              </v:shape>
              <v:shape id="Shape 22237" style="position:absolute;width:1715;height:4457;left:3098;top:51406;" coordsize="171504,445713" path="m0,0l9923,2487c22463,6991,35105,12881,47851,20156c73342,34707,98686,54582,123885,79780c138383,94278,151238,108585,162450,122701l171504,135876l171504,375465l163200,385307c144697,403811,126193,422315,107689,440819c104583,443925,100307,445526,94863,445619c89419,445713,83332,442393,76601,435663l0,359062l0,289369l92289,381658c104242,369705,116196,357752,128149,345798c144896,329051,156335,312262,162465,295430c168596,278600,169988,260811,166640,242067c163292,223322,155216,203698,142410,183193c129604,162689,111810,141045,89028,118263c70905,100141,52278,85026,33146,72917c23581,66863,14046,61836,4541,57835l0,56410l0,0x">
                <v:stroke weight="0pt" endcap="flat" joinstyle="miter" miterlimit="10" on="false" color="#000000" opacity="0"/>
                <v:fill on="true" color="#c0c0c0"/>
              </v:shape>
              <v:shape id="Shape 22234" style="position:absolute;width:1492;height:2691;left:3321;top:48931;" coordsize="149230,269146" path="m149230,0l149230,53931l146181,53571c139075,54163,131827,56168,124440,59586c119855,61754,115176,64708,110404,68444c105632,72180,99802,77494,92913,84381c83121,94174,73328,103966,63537,113757l149230,199450l149230,269146l10049,129965c3318,123233,0,117146,94,111701c187,106258,1787,101981,4893,98875c23464,80304,42037,61733,60608,43162c67226,36544,72946,31255,77767,27297c82588,23340,87013,19864,91043,16869c103416,8984,115903,3573,128501,639l149230,0x">
                <v:stroke weight="0pt" endcap="flat" joinstyle="miter" miterlimit="10" on="false" color="#000000" opacity="0"/>
                <v:fill on="true" color="#c0c0c0"/>
              </v:shape>
              <v:shape id="Shape 22238" style="position:absolute;width:511;height:2395;left:4813;top:52765;" coordsize="51174,239588" path="m0,0l19654,28601c35507,56068,44981,82494,48077,107876c51174,133257,48156,157590,39025,180873c34459,192515,28232,204050,20344,215476l0,239588l0,0x">
                <v:stroke weight="0pt" endcap="flat" joinstyle="miter" miterlimit="10" on="false" color="#000000" opacity="0"/>
                <v:fill on="true" color="#c0c0c0"/>
              </v:shape>
              <v:shape id="Shape 22233" style="position:absolute;width:3010;height:4439;left:4813;top:48925;" coordsize="301037,443954" path="m17203,0c29892,2155,42343,6704,54556,13649c66768,20594,78657,29849,90220,41412c101439,52632,110311,63867,116835,75119c123361,86371,127803,97635,130164,108909c132524,120184,133100,131430,131892,142648c130685,153867,127958,165050,123711,176202c130448,174295,137430,173443,144652,173641c151875,173841,159594,175010,167811,177149c176028,179288,184851,182371,194285,186401c203717,190432,214012,195324,225170,201079l301037,240292l301037,298623l202728,246305c190917,240166,179738,234862,169191,230394c158645,225924,148559,223065,138936,221816c129312,220566,120154,221267,111461,223920c102768,226572,94436,231884,86467,239851c78701,247617,70935,255383,63169,263149c110718,310699,158268,358249,205818,405799c207198,407178,208103,408691,208531,410335c208957,411978,208833,413744,208153,415630c207474,417518,206236,419791,204439,422452c202642,425111,200055,428130,196679,431507c193302,434882,190283,437469,187624,439266c184963,441064,182656,442336,180701,443083c178747,443829,176981,443954,175405,443459c173829,442964,172351,442026,170970,440646l0,269676l0,199980l27184,227164c38528,215819,49873,204474,61220,193128c70404,183943,76915,174585,80752,165050c84590,155518,86193,145976,85558,136427c84924,126879,82201,117606,77392,108609c72581,99611,66119,91058,58008,82945c44891,69828,31505,61035,17852,56566l0,54461l0,530l17203,0x">
                <v:stroke weight="0pt" endcap="flat" joinstyle="miter" miterlimit="10" on="false" color="#000000" opacity="0"/>
                <v:fill on="true" color="#c0c0c0"/>
              </v:shape>
              <v:shape id="Shape 22231" style="position:absolute;width:1673;height:3431;left:6150;top:46776;" coordsize="167385,343157" path="m42499,349c44738,698,47078,1552,49517,2911l167385,68845l167385,124874l61101,64333c61034,64401,60966,64469,60899,64536l167385,250017l167385,343157l2864,49047c1505,46608,660,44345,330,42259c0,40173,334,37940,1332,35561c2330,33182,4017,30547,6392,27654c8767,24763,11980,21290,16031,17238c20354,12915,24063,9466,27158,6888c30253,4311,33024,2489,35470,1423c37916,358,40259,0,42499,349x">
                <v:stroke weight="0pt" endcap="flat" joinstyle="miter" miterlimit="10" on="false" color="#000000" opacity="0"/>
                <v:fill on="true" color="#c0c0c0"/>
              </v:shape>
              <v:shape id="Shape 22236" style="position:absolute;width:484;height:647;left:7823;top:51328;" coordsize="48422,64788" path="m0,0l21419,11071c29523,15394,35097,18536,38140,20498c41183,22460,43394,24131,44775,25512c46156,26894,47161,28304,47792,29745c48422,31185,48407,32926,47746,34968c47086,37008,45713,39417,43628,42194c41541,44970,38473,48385,34420,52436c30909,55948,27866,58645,25293,60529c22719,62412,20368,63641,18241,64214c16113,64788,13988,64757,11865,64119c9740,63481,7373,62397,4762,60865l0,58331l0,0x">
                <v:stroke weight="0pt" endcap="flat" joinstyle="miter" miterlimit="10" on="false" color="#000000" opacity="0"/>
                <v:fill on="true" color="#c0c0c0"/>
              </v:shape>
              <v:shape id="Shape 22232" style="position:absolute;width:2960;height:3943;left:7823;top:47464;" coordsize="296073,394312" path="m0,0l281245,157325c286123,160041,289760,162532,292158,164794c294554,167056,295818,169332,295945,171620c296073,173908,295060,176475,292906,179319c290753,182163,287582,185679,283396,189864c279209,194053,275737,197266,272978,199505c270221,201745,267898,203205,266011,203884c264124,204563,262359,204688,260716,204260c259073,203833,257204,203112,255111,202100c220431,182412,185751,162724,151072,143037c114740,179369,78407,215702,42075,252033c61755,286030,81434,320028,101114,354025c102262,355983,103060,357860,103506,359658c103953,361455,103924,363383,103417,365444c102910,367503,101648,369887,99630,372596c97610,375305,94711,378550,90929,382332c87012,386249,83588,389241,80658,391308c77729,393375,75153,394312,72932,394116c70711,393921,68468,392625,66206,390227c63944,387830,61453,384192,58737,379314l0,274312l0,181172l15318,207854c45708,177466,76098,147076,106486,116686l0,56029l0,0x">
                <v:stroke weight="0pt" endcap="flat" joinstyle="miter" miterlimit="10" on="false" color="#000000" opacity="0"/>
                <v:fill on="true" color="#c0c0c0"/>
              </v:shape>
              <v:shape id="Shape 22230" style="position:absolute;width:3583;height:4643;left:7968;top:44074;" coordsize="358313,464303" path="m126576,188c128144,0,130042,346,132270,1223c134499,2102,137000,3656,139774,5890c142546,8122,145571,10878,148852,14157c152131,17436,154843,20419,156990,23106c159136,25791,160604,28207,161397,30349c162188,32491,162490,34346,162302,35914c162116,37483,161548,38740,160603,39685c128593,71696,96582,103705,64572,135716c102542,173687,140513,211657,178483,249627c208738,219373,238992,189119,269248,158865c270192,157919,271407,157310,272889,157035c274370,156761,276140,156977,278195,157683c280251,158389,282580,159772,285180,161831c287779,163891,290892,166733,294517,170358c297796,173637,300465,176576,302525,179177c304585,181777,306010,184148,306803,186290c307594,188433,307939,190331,307838,191986c307737,193641,307214,194940,306268,195886c276014,226140,245759,256394,215505,286649c262019,333163,308533,379677,355046,426191c356255,427400,357149,428834,357731,430496c358313,432158,358230,433967,357483,435921c356737,437877,355500,440151,353770,442743c352040,445335,349420,448387,345909,451900c342666,455140,339682,457693,336954,459559c334227,461423,331885,462728,329931,463474c327976,464222,326168,464303,324505,463722c322843,463142,321408,462246,320200,461039c216817,357654,113434,254271,10049,150888c3318,144157,0,138068,94,132624c187,127181,1787,122904,4893,119798c44197,80494,83501,41191,122805,1887c123750,941,125007,375,126576,188x">
                <v:stroke weight="0pt" endcap="flat" joinstyle="miter" miterlimit="10" on="false" color="#000000" opacity="0"/>
                <v:fill on="true" color="#c0c0c0"/>
              </v:shape>
              <v:shape id="Shape 22229" style="position:absolute;width:4422;height:4422;left:9526;top:41898;" coordsize="442264,442263" path="m188400,186c189968,0,191832,378,193994,1322c196155,2270,198622,3858,201394,6090c204168,8324,207193,11079,210472,14358c213751,17638,216465,20620,218610,23307c220756,25994,222260,28373,223119,30449c223979,32524,224314,34345,224127,35914c223939,37481,223305,38805,222225,39886c197643,64469,173060,89050,148480,113632c245304,210457,342129,307282,438954,404107c440335,405488,441273,406966,441768,408543c442264,410117,442138,411882,441391,413837c440644,415792,439373,418100,437576,420760c435779,423421,433192,426438,429815,429814c426574,433056,423589,435609,420862,437474c418134,439338,415793,440644,413839,441390c411884,442137,410119,442263,408543,441768c406966,441272,405488,440334,404108,438953c307283,342129,210458,245304,113632,148479c89051,173060,64469,197642,39887,222224c38808,223304,37483,223938,35914,224126c34346,224313,32558,223944,30551,223017c28543,222090,26163,220587,23409,218508c20655,216430,17639,213751,14359,210472c11080,207192,8358,204133,6193,201292c4027,198452,2438,195985,1425,193892c413,191799,0,189967,187,188399c375,186830,1008,185507,2089,184426c62869,123647,123647,62867,184427,2088c185508,1008,186831,374,188400,186x">
                <v:stroke weight="0pt" endcap="flat" joinstyle="miter" miterlimit="10" on="false" color="#000000" opacity="0"/>
                <v:fill on="true" color="#c0c0c0"/>
              </v:shape>
              <v:shape id="Shape 22228" style="position:absolute;width:1492;height:2691;left:12836;top:39415;" coordsize="149230,269143" path="m149230,0l149230,53930l146182,53570c139074,54163,131827,56167,124440,59585c119855,61754,115176,64707,110404,68443c105632,72179,99802,77492,92913,84380c83121,94173,73328,103965,63537,113757l149230,199450l149230,269143l10049,129963c3318,123232,0,117145,94,111701c187,106257,1787,101981,4893,98875c23466,80304,42037,61732,60608,43161c67226,36543,72946,31255,77767,27297c82588,23339,87013,19862,91042,16868c103416,8983,115903,3573,128501,639l149230,0x">
                <v:stroke weight="0pt" endcap="flat" joinstyle="miter" miterlimit="10" on="false" color="#000000" opacity="0"/>
                <v:fill on="true" color="#c0c0c0"/>
              </v:shape>
              <v:shape id="Shape 22227" style="position:absolute;width:3494;height:4439;left:14329;top:39410;" coordsize="349459,443954" path="m17204,0c29892,2154,42343,6705,54556,13649c66768,20594,78656,29849,90220,41412c101439,52632,110311,63867,116835,75119c123360,86371,127803,97635,130164,108910c132524,120184,133100,131430,131892,142648c130685,153866,127958,165050,123711,176202c130448,174295,137430,173443,144652,173641c151875,173841,159594,175009,167811,177149c176027,179288,184853,182371,194285,186401c203717,190432,214012,195324,225170,201079c257598,217841,290028,234601,322456,251363c330560,255684,336134,258828,339177,260790c342220,262751,344431,264423,345811,265804c347192,267185,348198,268595,348829,270036c349459,271476,349443,273217,348783,275259c348123,277299,346750,279709,344664,282485c342578,285262,339510,288675,335457,292728c331945,296239,328902,298937,326329,300820c323755,302704,321404,303932,319277,304505c317150,305079,315025,305048,312902,304411c310777,303773,308410,302689,305799,301157c271441,282873,237085,264589,202728,246305c190917,240166,179738,234862,169191,230394c158645,225924,148559,223065,138936,221816c129312,220566,120154,221267,111461,223920c102768,226572,94436,231882,86467,239851c78701,247617,70935,255383,63169,263150c110719,310699,158268,358248,205818,405799c207198,407178,208103,408691,208530,410335c208959,411978,208833,413744,208153,415630c207474,417518,206236,419791,204439,422450c202642,425111,200055,428130,196679,431507c193302,434882,190283,437469,187624,439266c184963,441064,182657,442335,180701,443083c178746,443829,176981,443954,175405,443459c173830,442964,172351,442026,170970,440644l0,269674l0,199981l27183,227164c38528,215819,49873,204473,61220,193128c70404,183943,76914,174585,80752,165050c84590,155518,86193,145977,85558,136427c84924,126879,82201,117606,77392,108609c72581,99611,66120,91056,58008,82945c44891,69828,31505,61035,17853,56566l0,54461l0,531l17204,0x">
                <v:stroke weight="0pt" endcap="flat" joinstyle="miter" miterlimit="10" on="false" color="#000000" opacity="0"/>
                <v:fill on="true" color="#c0c0c0"/>
              </v:shape>
              <v:shape id="Shape 22226" style="position:absolute;width:4677;height:4663;left:15077;top:36899;" coordsize="467799,466381" path="m133261,187c134830,0,136661,413,138754,1425c140848,2439,143228,3941,145896,5934c148563,7926,151623,10648,155075,14100c158182,17207,160731,20094,162724,22761c164717,25429,166176,27766,167103,29774c168030,31782,168399,33569,168211,35137c168023,36706,167390,38030,166309,39111c132138,73282,97967,107454,63796,141624c98833,176661,133868,211697,168905,246733c198214,217425,227523,188116,256832,158807c257912,157726,259279,157136,260934,157034c262589,156933,264410,157269,266399,158042c268388,158815,270725,160274,273412,162420c276098,164567,279081,167279,282360,170559c285467,173665,288007,176476,289980,178989c291954,181503,293328,183755,294100,185742c294874,187731,295123,189466,294849,190948c294575,192432,293898,193712,292818,194793c263509,224102,234199,253411,204890,282720c244846,322675,284801,362631,324757,402586c359401,367942,394045,333298,428688,298653c429769,297574,431094,296940,432662,296752c434231,296564,436085,296866,438229,297658c440370,298450,442742,299875,445342,301935c447942,303995,450968,306750,454420,310203c457526,313310,460110,316163,462169,318762c464229,321363,465699,323778,466576,326006c467454,328236,467799,330134,467613,331701c467425,333271,466791,334594,465710,335676c423772,377613,381836,419550,339898,461488c336791,464594,332515,466195,327072,466287c321627,466381,315540,463062,308809,456332c209222,356746,109637,257159,10049,157573c3318,150842,0,144754,94,139309c187,133866,1787,129591,4893,126483c46359,85019,87823,43554,129288,2089c130368,1008,131693,375,133261,187x">
                <v:stroke weight="0pt" endcap="flat" joinstyle="miter" miterlimit="10" on="false" color="#000000" opacity="0"/>
                <v:fill on="true" color="#c0c0c0"/>
              </v:shape>
              <v:shape id="Shape 22225" style="position:absolute;width:4607;height:4613;left:16767;top:34362;" coordsize="460737,461390" path="m218766,330c220853,660,222959,2092,225087,4624c227214,7157,229636,10863,232353,15739c307583,147967,382812,280194,458043,412421c459401,414861,460211,417157,460474,419310c460737,421463,460370,423729,459372,426108c458373,428488,456687,431123,454312,434015c451937,436908,448791,440313,444875,444229c441903,447201,439260,449757,436945,451900c434631,454042,432490,455751,430524,457028c428558,458303,426785,459299,425206,460016c423626,460732,422086,461150,420586,461271c419085,461390,417623,461213,416202,460736c414779,460258,413175,459534,411390,458558c279095,383394,146799,308232,14505,233069c9627,230353,5989,227864,3591,225602c1195,223339,0,220995,8,218572c14,216148,1196,213412,3552,210367c5909,207320,9383,203500,13975,198909c17757,195127,20891,192250,23379,190280c25866,188312,28063,187063,29968,186539c31874,186013,33693,186008,35423,186522c37153,187035,39150,187887,41416,189071c160448,257994,279479,326917,398511,395840c398578,395773,398645,395704,398714,395637c329288,277453,259862,159270,190438,41086c188944,38782,187863,36757,187195,35008c186527,33260,186524,31365,187184,29323c187844,27282,189260,24917,191432,22228c193605,19536,196717,16166,200769,12115c204956,7927,208481,4834,211343,2834c214206,834,216680,0,218766,330x">
                <v:stroke weight="0pt" endcap="flat" joinstyle="miter" miterlimit="10" on="false" color="#000000" opacity="0"/>
                <v:fill on="true" color="#c0c0c0"/>
              </v:shape>
              <v:shape id="Shape 22224" style="position:absolute;width:3628;height:3630;left:19402;top:33608;" coordsize="362839,363007" path="m33552,495c35128,991,36606,1928,37987,3308c145169,110490,252349,217670,359529,324851c360910,326231,361848,327709,362344,329286c362839,330862,362713,332627,361967,334582c361220,336536,359949,338844,358151,341503c356354,344164,353768,347183,350390,350558c347149,353801,344165,356353,341437,358218c338709,360083,336368,361388,334413,362134c332458,362881,330693,363007,329118,362512c327542,362016,326064,361078,324683,359697c217501,252517,110321,145336,3141,38156c1760,36775,856,35263,428,33620c0,31976,194,30144,1007,28120c1821,26098,3127,23758,4924,21097c6722,18438,9173,15555,12280,12447c15657,9072,18674,6485,21335,4688c23995,2891,26302,1618,28258,871c30211,126,31977,0,33552,495x">
                <v:stroke weight="0pt" endcap="flat" joinstyle="miter" miterlimit="10" on="false" color="#000000" opacity="0"/>
                <v:fill on="true" color="#c0c0c0"/>
              </v:shape>
              <v:shape id="Shape 22222" style="position:absolute;width:4037;height:4365;left:20679;top:31811;" coordsize="403704,436550" path="m111437,357c114361,714,116500,1163,117853,1708c119209,2252,120754,3122,122492,4320c124229,5516,126200,7083,128406,9018c130612,10955,133355,13562,136634,16842c139741,19948,142401,22812,144615,25431c146828,28049,148553,30381,149788,32426c151022,34470,151656,36252,151690,37773c151723,39291,151267,40525,150322,41469c148836,42955,145298,44077,139708,44835c134117,45593,127516,46758,119903,48328c112291,49901,104093,52575,95310,56354c86528,60132,78218,65937,70385,73771c63091,81064,57995,88664,55095,96570c52194,104474,51060,112254,51690,119907c52321,127561,54606,135114,58546,142566c62485,150018,67649,156935,74035,163322c83355,172641,93068,178979,103176,182334c113284,185688,123730,187152,134512,186724c145296,186298,156423,184662,167897,181818c179370,178975,191022,176038,202851,173012c214681,169985,226807,167523,239230,165628c251652,163735,264248,163566,277015,165124c289782,166681,302764,170613,315961,176921c329156,183228,342398,193027,355688,206316c371394,222023,383112,238265,390841,255044c398571,271823,402689,288502,403196,305082c403704,321662,400677,337545,394121,352732c387562,367920,378003,381794,365441,394355c356663,403135,347576,410323,338181,415920c328787,421518,319771,425874,311133,428987c302497,432101,294720,434182,287801,435234c280882,436284,275610,436550,271987,436032c268362,435515,264582,434030,260646,431580c256711,429129,252067,425230,246717,419880c242920,416082,239906,412797,237673,410025c235440,407252,233817,404819,232805,402725c231792,400632,231388,398878,231595,397463c231801,396048,232444,394801,233524,393721c235415,391829,239550,390629,245928,390120c252306,389610,259923,388379,268777,386428c277631,384477,287384,381197,298036,376586c308687,371975,319011,364673,329006,354678c336569,347114,342197,338897,345888,330029c349580,321159,351315,312089,351094,302818c350872,293546,348525,284244,344052,274908c339579,265574,332942,256505,324140,247703c314647,238210,304847,231787,294739,228433c284631,225077,274263,223623,263634,224070c253004,224516,242030,226169,230711,229032c219391,231894,207816,234840,195988,237867c184158,240895,172056,243244,159682,244918c147309,246591,134728,246572,121942,244860c109155,243149,96164,239140,82968,232832c69772,226525,56358,216554,42723,202918c28743,188938,18265,174477,11289,159533c4314,144588,660,129860,330,115348c0,100835,2789,86741,8698,73066c14606,59390,23233,46880,34580,35535c40387,29727,46876,24533,54045,19952c61215,15371,68478,11558,75837,8515c83194,5474,90236,3264,96963,1887c103690,510,108515,0,111437,357x">
                <v:stroke weight="0pt" endcap="flat" joinstyle="miter" miterlimit="10" on="false" color="#000000" opacity="0"/>
                <v:fill on="true" color="#c0c0c0"/>
              </v:shape>
              <v:shape id="Shape 22221" style="position:absolute;width:4341;height:4663;left:22407;top:29568;" coordsize="434135,466382" path="m133261,188c134830,0,136661,413,138754,1426c140848,2440,143228,3942,145896,5935c148564,7927,151624,10649,155076,14101c158182,17207,160732,20095,162724,22762c164717,25431,166176,27767,167103,29775c168030,31782,168399,33570,168212,35139c168024,36707,167390,38031,166309,39112c132138,73283,97966,107454,63796,141625c98833,176662,133868,211699,168905,246734c198214,217425,227523,188118,256832,158809c257913,157728,259280,157137,260934,157035c262589,156934,264412,157269,266399,158043c268388,158816,270726,160275,273412,162421c276098,164568,279081,167280,282360,170560c285467,173666,288007,176477,289980,178990c291954,181504,293328,183755,294100,185744c294874,187733,295123,189468,294850,190950c294575,192432,293898,193713,292818,194794c263509,224103,234199,253412,204890,282721c244846,322676,284801,362632,324757,402586c359401,367943,394046,333299,428690,298655c429769,297574,431094,296940,432662,296752l434135,296992l434135,367251l339898,461489c336791,464595,332516,466196,327072,466288c321629,466382,315540,463064,308809,456333c209223,356746,109637,257160,10051,157573c3318,150842,0,144755,94,139310c188,133865,1788,129591,4894,126485c46359,85020,87823,43555,129288,2091c130369,1010,131693,376,133261,188x">
                <v:stroke weight="0pt" endcap="flat" joinstyle="miter" miterlimit="10" on="false" color="#000000" opacity="0"/>
                <v:fill on="true" color="#c0c0c0"/>
              </v:shape>
              <v:shape id="Shape 22219" style="position:absolute;width:2322;height:3679;left:24426;top:27667;" coordsize="232208,367938" path="m168377,1174c180337,0,192485,279,204819,2011l232208,8877l232208,65286l208328,57789c198885,55842,189568,55018,180380,55318c171191,55618,162131,57041,153198,59588c135331,64683,117348,76279,99249,94378c87432,106196,75613,118014,63795,129833l232208,298245l232208,367938l10049,145780c3318,139049,0,132961,93,127518c187,122073,1787,117798,4894,114692c24680,94904,44468,75118,64254,55331c86944,32640,109878,17214,133053,9054c144641,4975,156415,2348,168377,1174x">
                <v:stroke weight="0pt" endcap="flat" joinstyle="miter" miterlimit="10" on="false" color="#000000" opacity="0"/>
                <v:fill on="true" color="#c0c0c0"/>
              </v:shape>
              <v:shape id="Shape 22223" style="position:absolute;width:336;height:702;left:26748;top:32538;" coordsize="33665,70259" path="m0,0l4094,667c6236,1458,8607,2884,11207,4944c13806,7004,16833,9760,20284,13212c23391,16318,25974,19172,28034,21772c30094,24373,31564,26787,32442,29016c33320,31243,33665,33142,33477,34711c33289,36279,32656,37604,31575,38684l0,70259l0,0x">
                <v:stroke weight="0pt" endcap="flat" joinstyle="miter" miterlimit="10" on="false" color="#000000" opacity="0"/>
                <v:fill on="true" color="#c0c0c0"/>
              </v:shape>
              <v:shape id="Shape 22220" style="position:absolute;width:2226;height:4457;left:26748;top:27756;" coordsize="222678,445713" path="m0,0l9924,2488c22464,6991,35106,12881,47851,20157c73343,34707,98687,54582,123886,79780c152881,108776,175306,137008,191159,164477c207011,191946,216486,218369,219582,243751c222678,269134,219659,293467,210529,316751c201398,340035,185622,362886,163200,385308c144696,403812,126194,422315,107690,440818c104584,443925,100307,445525,94864,445619c89420,445713,83333,442395,76600,435662l0,359062l0,289369l92290,381658c104243,369705,116196,357752,128150,345798c144897,329051,156336,312262,162466,295430c168596,278599,169987,260811,166641,242067c163293,223322,155217,203698,142410,183193c129605,162689,111811,141045,89028,118263c70905,100140,52279,85025,33148,72917c23582,66863,14047,61836,4542,57835l0,56409l0,0x">
                <v:stroke weight="0pt" endcap="flat" joinstyle="miter" miterlimit="10" on="false" color="#000000" opacity="0"/>
                <v:fill on="true" color="#c0c0c0"/>
              </v:shape>
              <v:shape id="Shape 22218" style="position:absolute;width:6075;height:6078;left:27950;top:22669;" coordsize="607501,607892" path="m276322,336c279267,672,282401,1679,285726,3359c289052,5038,292527,7690,296151,11314c398845,114008,501537,216702,604231,319395c605611,320775,606542,322261,607021,323853c607501,325445,607346,327239,606558,329233c605771,331230,604515,333521,602792,336108c601067,338696,598466,341728,594987,345206c591788,348405,588825,350938,586099,352801c583372,354664,581045,355956,579120,356673c577193,357392,575435,357510,573843,357031c572252,356551,570765,355622,569384,354241c472128,256985,374871,159728,277614,62471c277480,62607,277345,62742,277209,62876c344103,191360,410996,319842,477889,448324c478692,449938,479153,451547,479274,453154c479394,454759,479047,456573,478232,458596c477419,460618,476162,462737,474462,464955c472763,467172,470563,469631,467862,472333c465024,475169,462421,477427,460050,479109c457679,480789,455516,482003,453561,482750c451607,483496,449826,483809,448220,483690c446615,483569,445159,483126,443854,482361c316721,414117,189590,345873,62457,277628c62390,277697,62323,277764,62256,277832c159511,375088,256767,472345,354024,569601c355404,570982,356335,572468,356814,574059c357294,575652,357139,577445,356352,579441c355564,581437,354273,583763,352480,586420c350685,589077,348050,592144,344571,595623c341233,598961,338235,601528,335578,603321c332922,605114,330631,606370,328704,607089c326777,607807,325053,607892,323531,607342c322010,606793,320558,605828,319178,604448c216484,501754,113792,399061,11099,296368c3849,289119,179,282433,90,276310c0,270186,1807,265273,5511,261569c12643,254437,19775,247305,26906,240172c31294,235786,35651,232463,39980,230206c44308,227950,48826,226709,53539,226485c58250,226261,63156,227052,68254,228858c73351,230663,78848,233279,84742,236704c190589,292578,296436,348450,402283,404323c402620,403986,402958,403648,403296,403310c348695,296710,294094,190108,239493,83508c235824,76821,233069,70773,231229,65364c229389,59955,228454,55108,228424,50824c228393,46539,229207,42619,230865,39063c232521,35508,235066,32014,238497,28583c245975,21105,253453,13626,260931,6148c262991,4088,265335,2521,267964,1445c270592,371,273379,0,276322,336x">
                <v:stroke weight="0pt" endcap="flat" joinstyle="miter" miterlimit="10" on="false" color="#000000" opacity="0"/>
                <v:fill on="true" color="#c0c0c0"/>
              </v:shape>
              <v:shape id="Shape 22217" style="position:absolute;width:4422;height:4422;left:31129;top:20295;" coordsize="442264,442263" path="m188401,188c189968,0,191834,380,193995,1325c196155,2271,198622,3859,201395,6091c204168,8325,207194,11080,210473,14360c213752,17639,216465,20622,218611,23307c220758,25994,222260,28375,223120,30449c223979,32525,224315,34346,224127,35914c223939,37483,223305,38807,222226,39887c197644,64469,173062,89051,148479,113633c245304,210458,342130,307283,438955,404108c440336,405488,441273,406966,441770,408543c442264,410118,442138,411884,441392,413838c440646,415793,439374,418100,437576,420761c435779,423421,433192,426439,429816,429815c426574,433057,423589,435610,420863,437474c418135,439340,415793,440646,413838,441391c411884,442139,410118,442263,408543,441768c406966,441273,405490,440334,404109,438954c307283,342129,210458,245304,113633,148479c89052,173060,64470,197643,39888,222224c38807,223305,37483,223939,35914,224127c34346,224315,32559,223945,30551,223018c28544,222091,26163,220589,23410,218510c20655,216431,17639,213752,14360,210473c11081,207194,8358,204133,6194,201294c4028,198454,2440,195986,1426,193894c413,191799,0,189969,188,188399c376,186832,1010,185508,2091,184427c62869,123647,123648,62869,184427,2089c185508,1010,186832,376,188401,188x">
                <v:stroke weight="0pt" endcap="flat" joinstyle="miter" miterlimit="10" on="false" color="#000000" opacity="0"/>
                <v:fill on="true" color="#c0c0c0"/>
              </v:shape>
              <v:shape id="Shape 22215" style="position:absolute;width:1673;height:3431;left:34087;top:18838;" coordsize="167385,343156" path="m42498,349c44737,698,47078,1552,49516,2910l167385,68844l167385,124874l61100,64333c61032,64400,60965,64468,60898,64535l167385,250018l167385,343156l2863,49046c1504,46608,659,44345,330,42258c0,40172,333,37940,1331,35561c2329,33182,4016,30547,6391,27654c8766,24761,11979,21289,16031,17238c20353,12916,24061,9465,27156,6888c30251,4310,33022,2489,35469,1424c37915,359,40258,0,42498,349x">
                <v:stroke weight="0pt" endcap="flat" joinstyle="miter" miterlimit="10" on="false" color="#000000" opacity="0"/>
                <v:fill on="true" color="#c0c0c0"/>
              </v:shape>
              <v:shape id="Shape 22216" style="position:absolute;width:2960;height:3943;left:35761;top:19526;" coordsize="296073,394312" path="m0,0l281244,157325c286122,160041,289759,162531,292157,164794c294555,167056,295817,169332,295944,171620c296073,173908,295059,176475,292907,179319c290752,182164,287581,185679,283396,189865c279208,194052,275736,197265,272979,199505c270220,201746,267898,203205,266012,203884c264123,204562,262359,204688,260716,204260c259073,203832,257203,203112,255110,202099c220430,182413,185751,162725,151071,143037c114740,179370,78407,215702,42074,252034c61754,286031,81434,320027,101114,354024c102262,355983,103059,357860,103506,359658c103952,361455,103922,363384,103416,365444c102909,367504,101647,369887,99629,372596c97610,375305,94710,378550,90928,382332c87011,386249,83588,389241,80658,391308c77728,393376,75152,394312,72931,394116c70710,393921,68468,392625,66205,390228c63943,387830,61453,384192,58738,379314l0,274312l0,181174l15317,207854c45707,177464,76097,147076,106487,116686l0,56030l0,0x">
                <v:stroke weight="0pt" endcap="flat" joinstyle="miter" miterlimit="10" on="false" color="#000000" opacity="0"/>
                <v:fill on="true" color="#c0c0c0"/>
              </v:shape>
              <v:shape id="Shape 22213" style="position:absolute;width:2173;height:4254;left:37290;top:14965;" coordsize="217370,425427" path="m142758,545c154132,0,165760,907,177640,3266c189521,5624,201635,9431,213983,14688l217370,16493l217370,76639l212054,73313c202785,68429,193618,64522,184552,61594c175485,58665,166562,56909,157783,56325c149004,55741,140369,56329,131878,58089c114896,61609,98851,70924,83743,86032c68633,101139,59579,117444,56575,134946c53571,152446,54908,170441,60582,188930c66256,207418,75778,226115,89150,245018c102522,263920,118097,282262,135875,300038c155550,319714,174954,336555,194085,350561l217370,365354l217370,425427l182263,406395c156441,389758,129723,367632,102108,340018c75701,313610,54210,287122,37633,260550c21057,233979,10215,208145,5107,183048c0,157952,843,133808,7637,110617c14431,87427,27823,65837,47812,45848c67126,26533,87653,13428,109392,6533c120261,3085,131383,1089,142758,545x">
                <v:stroke weight="0pt" endcap="flat" joinstyle="miter" miterlimit="10" on="false" color="#000000" opacity="0"/>
                <v:fill on="true" color="#c0c0c0"/>
              </v:shape>
              <v:shape id="Shape 22214" style="position:absolute;width:2177;height:4272;left:39463;top:15130;" coordsize="217710,427203" path="m0,0l34357,18312c59987,34623,86351,56328,113448,83424c140545,110521,162468,137443,179217,164186c195966,190931,207015,216904,212363,242106c217710,267307,216986,291502,210193,314694c203398,337884,190007,359474,170017,379464c150298,399182,129492,412480,107599,419357c85707,426234,62905,427203,39193,422264c27337,419795,15217,415864,2834,410470l0,408934l0,348861l5014,352046c14313,357029,23480,361001,32513,363963c50579,369888,68026,371081,84856,367541c101685,364000,117789,354543,133164,339167c148407,323923,157599,307483,160737,289848c163876,272211,162444,254053,156444,235372c150443,216693,140679,197892,127153,178970c113628,160049,97804,141525,79681,123404c60696,104419,41734,88085,22792,74406l0,60146l0,0x">
                <v:stroke weight="0pt" endcap="flat" joinstyle="miter" miterlimit="10" on="false" color="#000000" opacity="0"/>
                <v:fill on="true" color="#c0c0c0"/>
              </v:shape>
              <v:shape id="Shape 22212" style="position:absolute;width:4250;height:4303;left:40046;top:12339;" coordsize="425038,430388" path="m137830,506c141982,1013,144934,1601,146683,2268c148430,2936,150293,3921,152271,5223c154248,6525,156460,8196,158907,10237c161353,12279,164129,14853,167235,17960c170687,21412,173486,24481,175631,27169c177776,29856,179396,32291,180494,34474c181589,36657,182152,38512,182182,40034c182211,41558,181683,42863,180596,43951c178697,45851,174366,46814,167606,46844c160843,46874,152753,47544,143334,48851c133914,50158,123687,52965,112649,57270c101613,61577,90730,69093,80004,79821c68325,91499,60677,105102,57059,120629c53441,136157,54018,153097,58792,171450c63567,189802,72416,209173,85337,229563c98258,249952,115419,270848,136820,292250c158049,313479,178618,330449,198527,343160c218434,355873,237229,364348,254911,368586c272592,372825,289126,372859,304510,368692c319897,364525,333768,356264,346123,343908c356578,333452,364070,322681,368597,311596c373126,300509,376112,290189,377555,280633c378997,271079,379845,262896,380095,256087c380346,249276,381490,244853,383527,242818c384479,241865,385553,241309,386750,241149c387945,240988,389480,241437,391356,242498c393229,243556,395563,245279,398355,247665c401148,250050,404530,253228,408498,257197c411261,259959,413609,262441,415546,264649c417481,266855,419057,268903,420272,270794c421488,272685,422430,274504,423098,276253c423765,278002,424287,280415,424663,283490c425038,286568,424834,292036,424050,299896c423266,307756,421349,316577,418299,326358c415248,336140,410736,346348,404759,356984c398783,367620,390864,377869,381005,387728c363987,404746,344999,416486,324041,422945c303083,429406,280700,430388,256889,425893c233080,421397,208176,411350,182179,395753c156181,380155,129634,358808,102536,331711c74749,303923,52784,276354,36642,249003c20502,221650,9944,195358,4972,170126c0,144894,601,121252,6777,99198c12952,77145,24615,57541,41769,40388c49332,32825,57600,26370,66570,21024c75540,15678,84446,11346,93285,8029c102125,4714,110720,2504,119071,1401c127423,298,133677,0,137830,506x">
                <v:stroke weight="0pt" endcap="flat" joinstyle="miter" miterlimit="10" on="false" color="#000000" opacity="0"/>
                <v:fill on="true" color="#c0c0c0"/>
              </v:shape>
              <v:shape id="Shape 22210" style="position:absolute;width:4422;height:4422;left:41447;top:9977;" coordsize="442263,442264" path="m188399,187c189968,0,191832,378,193994,1323c196154,2270,198622,3859,201395,6091c204168,8324,207194,11079,210473,14359c213752,17638,216465,20620,218611,23307c220756,25995,222259,28374,223119,30449c223977,32524,224313,34346,224125,35914c223939,37483,223305,38806,222224,39887c197642,64469,173062,89050,148479,113632c245304,210457,342129,307281,438954,404106c440334,405488,441273,406967,441768,408543c442263,410118,442138,411883,441391,413837c440644,415792,439373,418099,437576,420760c435779,423421,433192,426438,429815,429815c426572,433057,423589,435610,420862,437474c418133,439338,415793,440644,413838,441391c411883,442137,410118,442264,408543,441767c406966,441273,405488,440334,404108,438954c307283,342129,210458,245304,113633,148478c89051,173060,64469,197642,39888,222223c38807,223304,37483,223939,35914,224126c34346,224313,32558,223944,30551,223017c28543,222090,26162,220587,23409,218508c20655,216431,17639,213751,14358,210472c11079,207193,8358,204133,6192,201292c4027,198452,2438,195985,1426,193892c413,191799,0,189967,188,188399c374,186830,1008,185507,2089,184425c62869,123647,123647,62867,184427,2089c185506,1008,186831,374,188399,187x">
                <v:stroke weight="0pt" endcap="flat" joinstyle="miter" miterlimit="10" on="false" color="#000000" opacity="0"/>
                <v:fill on="true" color="#c0c0c0"/>
              </v:shape>
              <v:shape id="Shape 22209" style="position:absolute;width:4272;height:4420;left:44884;top:7595;" coordsize="427295,442083" path="m100304,822c107382,0,114476,3,121586,833c135806,2492,149733,7032,163368,14454c177004,21876,189775,31542,201683,43450c212384,54151,222299,65551,231428,77651c240557,89752,248895,104370,256439,121505c263986,138641,270784,159283,276837,183435c282890,207585,288258,236996,292941,271663c297565,303974,302187,336287,306812,368598c344832,330577,382853,292557,420873,254536c421954,253455,423389,252797,425178,252561l427295,252859l427295,323710l314018,436988c312127,438879,310169,440232,308147,441046c306124,441859,303917,442083,301523,441715c299129,441348,296401,440105,293341,437988c290279,435873,286850,432916,283053,429119c279600,425667,276685,422543,274305,419745c271925,416947,270089,414208,268802,411526c267512,408847,266397,405992,265457,402963c264516,399934,263759,396462,263184,392549c257696,352128,252208,311706,246719,271285c242951,243296,238420,219349,233127,199443c227835,179537,221995,162422,215605,148101c209216,133778,202419,121762,195214,112053c188009,102343,180697,93778,173275,86356c165854,78935,157846,72877,149249,68182c140654,63490,132006,60486,123308,59174c114610,57862,106007,58526,97498,61166c88989,63807,81111,68751,73864,75998c65363,84498,59201,93596,55375,103289c51549,112983,48819,122100,47183,130638c45548,139178,44491,146621,44012,152969c43532,159316,42456,163327,40782,165000c39807,165976,38590,166502,37133,166578c35677,166655,33927,166160,31886,165095c29845,164029,27391,162340,24524,160030c21656,157719,18410,154752,14785,151128c12197,148539,10020,146228,8257,144195c6493,142160,5091,140284,4047,138566c3005,136847,2149,135114,1481,133367c813,131617,383,129027,191,125594c0,122161,344,116898,1222,109808c2099,102716,4033,94655,7023,85625c10013,76593,14086,67430,19239,58133c24395,48836,30956,40203,38926,32233c51622,19539,65016,10716,79113,5768c86161,3294,93225,1645,100304,822x">
                <v:stroke weight="0pt" endcap="flat" joinstyle="miter" miterlimit="10" on="false" color="#000000" opacity="0"/>
                <v:fill on="true" color="#c0c0c0"/>
              </v:shape>
              <v:shape id="Shape 22206" style="position:absolute;width:2045;height:3764;left:47112;top:5403;" coordsize="204558,376423" path="m117003,982c127068,1963,137469,4378,148205,8225c158941,12073,170021,17261,181444,23788l204558,39241l204558,102945l176116,80506c164109,72146,152986,65751,142748,61319c132508,56888,122989,54325,114192,53631c105394,52936,97315,54111,89958,57152c82601,60195,75681,64957,69197,71441c57716,82922,51849,95693,51594,109755c51340,123818,55193,138949,63156,155150c71117,171351,82467,188306,97206,206017c111944,223725,128633,241901,147273,260540c159786,273054,171614,284375,182756,294504l204558,313137l204558,376423l192474,368344c168255,349933,142338,326920,114723,299304c89178,273759,67370,248709,49296,224154c31223,199596,18195,176033,10214,153465c2233,130897,0,109486,3515,89229c7029,68972,17431,50200,34720,32912c51332,16299,69032,6107,87818,2336c97210,452,106939,0,117003,982x">
                <v:stroke weight="0pt" endcap="flat" joinstyle="miter" miterlimit="10" on="false" color="#000000" opacity="0"/>
                <v:fill on="true" color="#c0c0c0"/>
              </v:shape>
              <v:shape id="Shape 22205" style="position:absolute;width:68;height:559;left:49089;top:4254;" coordsize="6845,55941" path="m6845,0l6845,55941l4047,52200c3005,50482,2149,48748,1481,46999c813,45252,383,42661,192,39228c0,35795,343,30533,1222,23441l6845,0x">
                <v:stroke weight="0pt" endcap="flat" joinstyle="miter" miterlimit="10" on="false" color="#000000" opacity="0"/>
                <v:fill on="true" color="#c0c0c0"/>
              </v:shape>
              <v:shape id="Shape 22211" style="position:absolute;width:339;height:708;left:49157;top:10123;" coordsize="33993,70851" path="m0,0l4012,564c6308,1374,8791,2776,11458,4767c14125,6759,17013,9310,20119,12416c23226,15522,25819,18454,27898,21207c29976,23961,31531,26463,32563,28709c33594,30957,33993,32975,33756,34765c33520,36555,32794,38057,31578,39273l0,70851l0,0x">
                <v:stroke weight="0pt" endcap="flat" joinstyle="miter" miterlimit="10" on="false" color="#000000" opacity="0"/>
                <v:fill on="true" color="#c0c0c0"/>
              </v:shape>
              <v:shape id="Shape 22207" style="position:absolute;width:2046;height:3779;left:49157;top:5795;" coordsize="204658,377923" path="m0,0l12184,8146c36403,26557,62321,49570,89936,77184c115653,102902,137537,127962,155593,152365c173647,176767,186632,200287,194545,222922c202458,245558,204658,267004,201144,287261c197629,307517,187160,326357,169737,343779c153258,360257,135626,370382,116841,374152c98054,377923,77926,375960,56454,368263c45717,364415,34637,359228,23214,352701l0,337182l0,273896l9571,282076c29115,297568,46605,308643,62041,315299c77476,321955,91107,324376,102933,322561c114759,320745,125534,314974,135259,305249c142822,297687,147921,289481,150555,280635c153187,271788,153674,262414,152011,252512c150348,242611,146812,232254,141402,221440c135990,210627,129177,199492,120960,188033c112743,176574,103200,164801,92330,152716c81460,140631,69812,128376,57386,115949c40644,99208,25155,84664,10921,72320l0,63704l0,0x">
                <v:stroke weight="0pt" endcap="flat" joinstyle="miter" miterlimit="10" on="false" color="#000000" opacity="0"/>
                <v:fill on="true" color="#c0c0c0"/>
              </v:shape>
              <v:shape id="Shape 22204" style="position:absolute;width:4204;height:4420;left:49157;top:3390;" coordsize="420450,442083" path="m93458,822c100537,0,107632,3,114742,833c128961,2491,142889,7031,156524,14453c170157,21875,182930,31540,194838,43450c205539,54150,215454,65552,224583,77651c233712,89752,242048,104370,249594,121504c257141,138640,263940,159282,269992,183435c276045,207585,281413,236994,286097,271663c290721,303974,295344,336286,299966,368597c337988,330577,376008,292556,414029,254536c415108,253455,416545,252795,418334,252560l420450,252857l420450,323710l307172,436987c305281,438879,303324,440231,301303,441045c299281,441859,297072,442083,294678,441715c292284,441347,289558,440106,286495,437989c283433,435873,280005,432916,276207,429119c272755,425667,269839,422542,267459,419745c265081,416946,263244,414207,261956,411527c260666,408847,259551,405992,258611,402963c257671,399933,256913,396462,256339,392549c250852,352127,245363,311706,239875,271284c236104,243296,231574,219349,226282,199443c220990,179537,215149,162423,208761,148099c202371,133778,195574,121762,188370,112052c181165,102343,173853,93776,166431,86354c159009,78934,151000,72878,142405,68182c133809,63489,125161,60486,116464,59173c107764,57862,99161,58527,90653,61167c82145,63807,74266,68751,67019,75998c58518,84498,52356,93596,48530,103289c44704,112983,41975,122099,40339,130639c38703,139177,37645,146621,37166,152967c36687,159316,35611,163326,33937,164999c32963,165974,31746,166501,30288,166578c28830,166654,27081,166159,25041,165093c23000,164028,20546,162340,17678,160030c14811,157720,11564,154752,7940,151127c5352,148539,3175,146228,1412,144194l0,142306l0,86366l178,85624c3168,76594,7239,67430,12395,58133c17550,48835,24112,40201,32080,32234c44776,19538,58172,10715,72268,5767c79316,3293,86379,1645,93458,822x">
                <v:stroke weight="0pt" endcap="flat" joinstyle="miter" miterlimit="10" on="false" color="#000000" opacity="0"/>
                <v:fill on="true" color="#c0c0c0"/>
              </v:shape>
              <v:shape id="Shape 22201" style="position:absolute;width:2045;height:3764;left:51316;top:1198;" coordsize="204558,376421" path="m117004,982c127068,1963,137469,4378,148205,8225c158941,12073,170021,17261,181444,23788l204558,39241l204558,102945l176116,80504c164109,72145,152987,65751,142748,61319c132507,56889,122989,54325,114192,53630c105394,52936,97314,54111,89958,57152c82600,60196,75681,64957,69197,71441c57717,82921,51849,95693,51595,109755c51340,123818,55193,138949,63156,155150c71117,171352,82467,188306,97206,206015c111943,223726,128632,241900,147273,260540c159786,273053,171613,284375,182756,294504l204558,313137l204558,376421l192475,368343c168255,349931,142338,326917,114723,299303c89179,273759,67371,248708,49296,224151c31223,199595,18195,176033,10214,153465c2233,130897,0,109485,3515,89228c7028,68973,17431,50201,34719,32911c51333,16298,69031,6108,87818,2336c97210,452,106939,0,117004,982x">
                <v:stroke weight="0pt" endcap="flat" joinstyle="miter" miterlimit="10" on="false" color="#000000" opacity="0"/>
                <v:fill on="true" color="#c0c0c0"/>
              </v:shape>
              <v:shape id="Shape 22208" style="position:absolute;width:339;height:708;left:53362;top:5919;" coordsize="33993,70852" path="m0,0l4013,564c6309,1374,8789,2777,11457,4768c14125,6762,17013,9311,20120,12416c23225,15525,25817,18455,27898,21208c29975,23963,31531,26462,32564,28710c33595,30957,33993,32976,33756,34765c33520,36555,32795,38057,31579,39273l0,70852l0,0x">
                <v:stroke weight="0pt" endcap="flat" joinstyle="miter" miterlimit="10" on="false" color="#000000" opacity="0"/>
                <v:fill on="true" color="#c0c0c0"/>
              </v:shape>
              <v:shape id="Shape 22202" style="position:absolute;width:2046;height:3779;left:53362;top:1591;" coordsize="204658,377921" path="m0,0l12184,8146c30348,21954,49468,38351,69542,57337c76325,63938,83107,70538,89889,77139c89917,77167,89946,77197,89974,77225c96151,83599,102327,89974,108505,96350c126356,115390,142050,134062,155592,152364c173647,176767,186631,200286,194546,222922c202458,245558,204658,267003,201144,287260c197628,307516,187158,326357,169737,343779c153258,360258,135625,370383,116841,374152c98055,377921,77925,375957,56454,368263c45717,364415,34637,359228,23214,352701l0,337180l0,273896l9570,282076c29115,297568,46604,308643,62040,315299c77476,321956,91106,324377,102933,322561c114758,320746,125534,314975,135258,305249c142821,297686,147919,289482,150554,280634c153187,271787,153672,262413,152011,252512c150349,242611,146812,232254,141401,221440c135990,210626,129177,199492,120960,188032c112743,176574,103199,164802,92330,152716c81460,140632,69812,128376,57386,115948c40644,99207,25155,84665,10920,72320l0,63704l0,0x">
                <v:stroke weight="0pt" endcap="flat" joinstyle="miter" miterlimit="10" on="false" color="#000000" opacity="0"/>
                <v:fill on="true" color="#c0c0c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E11"/>
    <w:rsid w:val="00194E11"/>
    <w:rsid w:val="00346E95"/>
    <w:rsid w:val="003E794B"/>
    <w:rsid w:val="009831A2"/>
    <w:rsid w:val="00BD61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A7936-D398-45D9-8AE2-8DB534EE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9" w:line="249" w:lineRule="auto"/>
      <w:ind w:left="10" w:right="17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11" w:line="250"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95"/>
      <w:ind w:left="10" w:right="169"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95"/>
      <w:ind w:left="10" w:right="169"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46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E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50.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90.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70.png"/><Relationship Id="rId25" Type="http://schemas.openxmlformats.org/officeDocument/2006/relationships/image" Target="media/image110.png"/><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0.png"/><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60.png"/><Relationship Id="rId23" Type="http://schemas.openxmlformats.org/officeDocument/2006/relationships/image" Target="media/image100.png"/><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80.png"/><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0.png"/><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media/image120.png"/><Relationship Id="rId30" Type="http://schemas.openxmlformats.org/officeDocument/2006/relationships/footer" Target="footer2.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8" Type="http://schemas.openxmlformats.org/officeDocument/2006/relationships/image" Target="media/image0.png"/><Relationship Id="rId2" Type="http://schemas.openxmlformats.org/officeDocument/2006/relationships/image" Target="media/image14.png"/><Relationship Id="rId1" Type="http://schemas.openxmlformats.org/officeDocument/2006/relationships/image" Target="media/image13.png"/><Relationship Id="rId19"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3213</Words>
  <Characters>20115</Characters>
  <Application>Microsoft Office Word</Application>
  <DocSecurity>0</DocSecurity>
  <Lines>1828</Lines>
  <Paragraphs>728</Paragraphs>
  <ScaleCrop>false</ScaleCrop>
  <HeadingPairs>
    <vt:vector size="2" baseType="variant">
      <vt:variant>
        <vt:lpstr>Title</vt:lpstr>
      </vt:variant>
      <vt:variant>
        <vt:i4>1</vt:i4>
      </vt:variant>
    </vt:vector>
  </HeadingPairs>
  <TitlesOfParts>
    <vt:vector size="1" baseType="lpstr">
      <vt:lpstr>Microsoft Word - MTA 2.0 AP clean.docx</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MTA 2.0 AP clean.docx</dc:title>
  <dc:subject/>
  <dc:creator>Douglas Wassenaar</dc:creator>
  <cp:keywords/>
  <cp:lastModifiedBy>Mudaray Marimuthu</cp:lastModifiedBy>
  <cp:revision>3</cp:revision>
  <dcterms:created xsi:type="dcterms:W3CDTF">2021-05-31T15:11:00Z</dcterms:created>
  <dcterms:modified xsi:type="dcterms:W3CDTF">2021-06-08T18:19:00Z</dcterms:modified>
</cp:coreProperties>
</file>